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042689" w14:textId="2AD521F5" w:rsidR="001048DF" w:rsidRDefault="001048DF" w:rsidP="002F0AD3">
      <w:pPr>
        <w:rPr>
          <w:sz w:val="40"/>
          <w:szCs w:val="40"/>
          <w:u w:val="single"/>
        </w:rPr>
      </w:pPr>
    </w:p>
    <w:p w14:paraId="32E1792F" w14:textId="376DB249" w:rsidR="00EA7BCB" w:rsidRDefault="00EA7BCB" w:rsidP="00EA7BCB">
      <w:pPr>
        <w:jc w:val="center"/>
        <w:rPr>
          <w:sz w:val="40"/>
          <w:szCs w:val="40"/>
          <w:u w:val="single"/>
        </w:rPr>
      </w:pPr>
      <w:r w:rsidRPr="00FB4127">
        <w:rPr>
          <w:sz w:val="40"/>
          <w:szCs w:val="40"/>
          <w:u w:val="single"/>
        </w:rPr>
        <w:t>RN</w:t>
      </w:r>
      <w:r>
        <w:rPr>
          <w:sz w:val="40"/>
          <w:szCs w:val="40"/>
          <w:u w:val="single"/>
        </w:rPr>
        <w:t>P</w:t>
      </w:r>
      <w:r w:rsidRPr="00FB4127">
        <w:rPr>
          <w:sz w:val="40"/>
          <w:szCs w:val="40"/>
          <w:u w:val="single"/>
        </w:rPr>
        <w:t xml:space="preserve"> Instrument Approach Procedure</w:t>
      </w:r>
      <w:r>
        <w:rPr>
          <w:sz w:val="40"/>
          <w:szCs w:val="40"/>
          <w:u w:val="single"/>
        </w:rPr>
        <w:t>s at Sherburn-in-Elmet A</w:t>
      </w:r>
      <w:r w:rsidRPr="00FB4127">
        <w:rPr>
          <w:sz w:val="40"/>
          <w:szCs w:val="40"/>
          <w:u w:val="single"/>
        </w:rPr>
        <w:t>erodrome</w:t>
      </w:r>
      <w:r w:rsidR="002F0AD3">
        <w:rPr>
          <w:sz w:val="40"/>
          <w:szCs w:val="40"/>
          <w:u w:val="single"/>
        </w:rPr>
        <w:t>, EGCJ</w:t>
      </w:r>
    </w:p>
    <w:p w14:paraId="0EF2DFD6" w14:textId="56479ECF" w:rsidR="00EA7BCB" w:rsidRDefault="00EA7BCB" w:rsidP="00EA7BCB">
      <w:pPr>
        <w:jc w:val="center"/>
        <w:rPr>
          <w:sz w:val="40"/>
          <w:szCs w:val="40"/>
          <w:u w:val="single"/>
        </w:rPr>
      </w:pPr>
    </w:p>
    <w:p w14:paraId="1681CD77" w14:textId="78803630" w:rsidR="00EA7BCB" w:rsidRDefault="00DF0C24" w:rsidP="00EA7BCB">
      <w:pPr>
        <w:jc w:val="center"/>
        <w:rPr>
          <w:i/>
          <w:sz w:val="28"/>
          <w:szCs w:val="28"/>
        </w:rPr>
      </w:pPr>
      <w:r>
        <w:rPr>
          <w:i/>
          <w:sz w:val="28"/>
          <w:szCs w:val="28"/>
        </w:rPr>
        <w:t>Pilot Brief</w:t>
      </w:r>
      <w:r w:rsidR="00EA7BCB">
        <w:rPr>
          <w:i/>
          <w:sz w:val="28"/>
          <w:szCs w:val="28"/>
        </w:rPr>
        <w:t xml:space="preserve"> </w:t>
      </w:r>
    </w:p>
    <w:p w14:paraId="0CB414F7" w14:textId="5FD8EE6C" w:rsidR="00EA7BCB" w:rsidRDefault="00882C92" w:rsidP="00EA7BCB">
      <w:pPr>
        <w:jc w:val="center"/>
        <w:rPr>
          <w:i/>
          <w:sz w:val="28"/>
          <w:szCs w:val="28"/>
        </w:rPr>
      </w:pPr>
      <w:r>
        <w:rPr>
          <w:i/>
          <w:sz w:val="28"/>
          <w:szCs w:val="28"/>
        </w:rPr>
        <w:t>J</w:t>
      </w:r>
      <w:r w:rsidR="00267851">
        <w:rPr>
          <w:i/>
          <w:sz w:val="28"/>
          <w:szCs w:val="28"/>
        </w:rPr>
        <w:t>uly</w:t>
      </w:r>
      <w:r w:rsidR="00BE1B1D">
        <w:rPr>
          <w:i/>
          <w:sz w:val="28"/>
          <w:szCs w:val="28"/>
        </w:rPr>
        <w:t xml:space="preserve"> 202</w:t>
      </w:r>
      <w:r w:rsidR="002E0100">
        <w:rPr>
          <w:i/>
          <w:sz w:val="28"/>
          <w:szCs w:val="28"/>
        </w:rPr>
        <w:t>3</w:t>
      </w:r>
    </w:p>
    <w:p w14:paraId="73950D30" w14:textId="3C72D84D" w:rsidR="00EA7BCB" w:rsidRDefault="00EA7BCB" w:rsidP="00EA7BCB">
      <w:pPr>
        <w:jc w:val="center"/>
        <w:rPr>
          <w:rFonts w:ascii="Arial" w:hAnsi="Arial" w:cs="Arial"/>
          <w:sz w:val="32"/>
          <w:szCs w:val="32"/>
        </w:rPr>
      </w:pPr>
      <w:r>
        <w:rPr>
          <w:rFonts w:ascii="Arial" w:hAnsi="Arial" w:cs="Arial"/>
          <w:noProof/>
          <w:sz w:val="32"/>
          <w:szCs w:val="32"/>
        </w:rPr>
        <w:drawing>
          <wp:inline distT="0" distB="0" distL="0" distR="0" wp14:anchorId="2DF20EB1" wp14:editId="3A2A75C4">
            <wp:extent cx="5213202" cy="3690102"/>
            <wp:effectExtent l="0" t="0" r="0" b="0"/>
            <wp:docPr id="11" name="Picture 2" descr="\\lgwcaafs01\UserData$\edward.bellamy\My Documents\IFR stuff\CAP 1122\Airfield applications\Helios\SA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wcaafs01\UserData$\edward.bellamy\My Documents\IFR stuff\CAP 1122\Airfield applications\Helios\SAC logo.jpg"/>
                    <pic:cNvPicPr>
                      <a:picLocks noChangeAspect="1" noChangeArrowheads="1"/>
                    </pic:cNvPicPr>
                  </pic:nvPicPr>
                  <pic:blipFill>
                    <a:blip r:embed="rId8" cstate="print"/>
                    <a:srcRect/>
                    <a:stretch>
                      <a:fillRect/>
                    </a:stretch>
                  </pic:blipFill>
                  <pic:spPr bwMode="auto">
                    <a:xfrm>
                      <a:off x="0" y="0"/>
                      <a:ext cx="5228853" cy="3701181"/>
                    </a:xfrm>
                    <a:prstGeom prst="rect">
                      <a:avLst/>
                    </a:prstGeom>
                    <a:noFill/>
                    <a:ln w="9525">
                      <a:noFill/>
                      <a:miter lim="800000"/>
                      <a:headEnd/>
                      <a:tailEnd/>
                    </a:ln>
                  </pic:spPr>
                </pic:pic>
              </a:graphicData>
            </a:graphic>
          </wp:inline>
        </w:drawing>
      </w:r>
    </w:p>
    <w:p w14:paraId="3827D2E3" w14:textId="77777777" w:rsidR="00EA7BCB" w:rsidRPr="00A912D9" w:rsidRDefault="00EA7BCB" w:rsidP="00EA7BCB">
      <w:pPr>
        <w:jc w:val="center"/>
        <w:rPr>
          <w:b/>
          <w:sz w:val="24"/>
          <w:szCs w:val="24"/>
        </w:rPr>
      </w:pPr>
      <w:r w:rsidRPr="00A912D9">
        <w:rPr>
          <w:b/>
          <w:sz w:val="24"/>
          <w:szCs w:val="24"/>
        </w:rPr>
        <w:t>Sherburn Aero Club Ltd</w:t>
      </w:r>
    </w:p>
    <w:p w14:paraId="6AD23065" w14:textId="0912BB92" w:rsidR="00EA7BCB" w:rsidRPr="00A912D9" w:rsidRDefault="000443CA" w:rsidP="00EA7BCB">
      <w:pPr>
        <w:jc w:val="center"/>
        <w:rPr>
          <w:b/>
          <w:sz w:val="24"/>
          <w:szCs w:val="24"/>
        </w:rPr>
      </w:pPr>
      <w:r>
        <w:rPr>
          <w:b/>
          <w:sz w:val="24"/>
          <w:szCs w:val="24"/>
        </w:rPr>
        <w:t xml:space="preserve">New </w:t>
      </w:r>
      <w:proofErr w:type="spellStart"/>
      <w:r w:rsidR="00EA7BCB" w:rsidRPr="00A912D9">
        <w:rPr>
          <w:b/>
          <w:sz w:val="24"/>
          <w:szCs w:val="24"/>
        </w:rPr>
        <w:t>Lennerton</w:t>
      </w:r>
      <w:proofErr w:type="spellEnd"/>
      <w:r w:rsidR="00EA7BCB" w:rsidRPr="00A912D9">
        <w:rPr>
          <w:b/>
          <w:sz w:val="24"/>
          <w:szCs w:val="24"/>
        </w:rPr>
        <w:t xml:space="preserve"> Lane</w:t>
      </w:r>
    </w:p>
    <w:p w14:paraId="1C977C0B" w14:textId="77777777" w:rsidR="00EA7BCB" w:rsidRPr="00A912D9" w:rsidRDefault="00EA7BCB" w:rsidP="00EA7BCB">
      <w:pPr>
        <w:jc w:val="center"/>
        <w:rPr>
          <w:b/>
          <w:sz w:val="24"/>
          <w:szCs w:val="24"/>
        </w:rPr>
      </w:pPr>
      <w:r w:rsidRPr="00A912D9">
        <w:rPr>
          <w:b/>
          <w:sz w:val="24"/>
          <w:szCs w:val="24"/>
        </w:rPr>
        <w:t>Sherburn in Elmet</w:t>
      </w:r>
    </w:p>
    <w:p w14:paraId="7A7E7474" w14:textId="77777777" w:rsidR="00EA7BCB" w:rsidRPr="00A912D9" w:rsidRDefault="00EA7BCB" w:rsidP="00EA7BCB">
      <w:pPr>
        <w:jc w:val="center"/>
        <w:rPr>
          <w:b/>
          <w:sz w:val="24"/>
          <w:szCs w:val="24"/>
        </w:rPr>
      </w:pPr>
      <w:r w:rsidRPr="00A912D9">
        <w:rPr>
          <w:b/>
          <w:sz w:val="24"/>
          <w:szCs w:val="24"/>
        </w:rPr>
        <w:t>LS25 6JE</w:t>
      </w:r>
    </w:p>
    <w:p w14:paraId="60468AC3" w14:textId="77777777" w:rsidR="00EA7BCB" w:rsidRDefault="00EA7BCB" w:rsidP="00EA7BCB">
      <w:pPr>
        <w:jc w:val="center"/>
        <w:rPr>
          <w:rStyle w:val="color11"/>
          <w:rFonts w:cs="Arial"/>
          <w:b/>
          <w:i/>
          <w:sz w:val="36"/>
          <w:szCs w:val="36"/>
        </w:rPr>
      </w:pPr>
      <w:r>
        <w:rPr>
          <w:b/>
          <w:i/>
          <w:sz w:val="24"/>
          <w:szCs w:val="24"/>
        </w:rPr>
        <w:t xml:space="preserve">Tel: </w:t>
      </w:r>
      <w:r w:rsidRPr="000C41D6">
        <w:rPr>
          <w:b/>
          <w:i/>
          <w:sz w:val="24"/>
          <w:szCs w:val="24"/>
        </w:rPr>
        <w:t>01977 682674</w:t>
      </w:r>
      <w:r>
        <w:rPr>
          <w:rStyle w:val="color11"/>
          <w:rFonts w:cs="Arial"/>
          <w:b/>
          <w:i/>
          <w:sz w:val="36"/>
          <w:szCs w:val="36"/>
        </w:rPr>
        <w:t>​</w:t>
      </w:r>
    </w:p>
    <w:p w14:paraId="4C0F65A7" w14:textId="6B517126" w:rsidR="00E47979" w:rsidRDefault="00E47979" w:rsidP="00EA7BCB">
      <w:pPr>
        <w:jc w:val="center"/>
        <w:rPr>
          <w:rStyle w:val="color11"/>
          <w:rFonts w:cs="Arial"/>
          <w:b/>
          <w:i/>
          <w:sz w:val="36"/>
          <w:szCs w:val="36"/>
        </w:rPr>
      </w:pPr>
    </w:p>
    <w:p w14:paraId="2E6EABFA" w14:textId="66C86252" w:rsidR="002F0AD3" w:rsidRDefault="002F0AD3" w:rsidP="00EA7BCB">
      <w:pPr>
        <w:jc w:val="center"/>
        <w:rPr>
          <w:rStyle w:val="color11"/>
          <w:rFonts w:cs="Arial"/>
          <w:b/>
          <w:i/>
          <w:sz w:val="36"/>
          <w:szCs w:val="36"/>
        </w:rPr>
      </w:pPr>
    </w:p>
    <w:p w14:paraId="699CDA7B" w14:textId="7E162D1D" w:rsidR="002F0AD3" w:rsidRDefault="002F0AD3" w:rsidP="002F0AD3">
      <w:pPr>
        <w:rPr>
          <w:rStyle w:val="color11"/>
          <w:rFonts w:cs="Arial"/>
          <w:b/>
          <w:iCs/>
          <w:sz w:val="24"/>
          <w:szCs w:val="24"/>
          <w:u w:val="single"/>
        </w:rPr>
      </w:pPr>
    </w:p>
    <w:p w14:paraId="7A2D2E01" w14:textId="77777777" w:rsidR="002F0AD3" w:rsidRDefault="002F0AD3" w:rsidP="002F0AD3">
      <w:pPr>
        <w:rPr>
          <w:rStyle w:val="color11"/>
          <w:rFonts w:cs="Arial"/>
          <w:b/>
          <w:iCs/>
          <w:sz w:val="24"/>
          <w:szCs w:val="24"/>
          <w:u w:val="single"/>
        </w:rPr>
      </w:pPr>
    </w:p>
    <w:p w14:paraId="79816083" w14:textId="77777777" w:rsidR="002F0AD3" w:rsidRDefault="002F0AD3" w:rsidP="002F0AD3">
      <w:pPr>
        <w:rPr>
          <w:rStyle w:val="color11"/>
          <w:rFonts w:cs="Arial"/>
          <w:b/>
          <w:iCs/>
          <w:sz w:val="24"/>
          <w:szCs w:val="24"/>
          <w:u w:val="single"/>
        </w:rPr>
      </w:pPr>
    </w:p>
    <w:p w14:paraId="3070CF16" w14:textId="324AC557" w:rsidR="002F0AD3" w:rsidRPr="002F0AD3" w:rsidRDefault="002F0AD3" w:rsidP="002F0AD3">
      <w:pPr>
        <w:rPr>
          <w:rStyle w:val="color11"/>
          <w:rFonts w:cs="Arial"/>
          <w:b/>
          <w:iCs/>
          <w:sz w:val="24"/>
          <w:szCs w:val="24"/>
          <w:u w:val="single"/>
        </w:rPr>
      </w:pPr>
      <w:r w:rsidRPr="002F0AD3">
        <w:rPr>
          <w:rStyle w:val="color11"/>
          <w:rFonts w:cs="Arial"/>
          <w:b/>
          <w:iCs/>
          <w:sz w:val="24"/>
          <w:szCs w:val="24"/>
          <w:u w:val="single"/>
        </w:rPr>
        <w:t>Contents</w:t>
      </w:r>
    </w:p>
    <w:p w14:paraId="7EE29018" w14:textId="076CE866" w:rsidR="00382487" w:rsidRDefault="000F69F2">
      <w:pPr>
        <w:pStyle w:val="TOC1"/>
        <w:tabs>
          <w:tab w:val="right" w:leader="dot" w:pos="9730"/>
        </w:tabs>
        <w:rPr>
          <w:noProof/>
          <w:lang w:eastAsia="en-GB"/>
        </w:rPr>
      </w:pPr>
      <w:r>
        <w:rPr>
          <w:rStyle w:val="color11"/>
          <w:rFonts w:cs="Arial"/>
          <w:b/>
          <w:i/>
          <w:sz w:val="36"/>
          <w:szCs w:val="36"/>
        </w:rPr>
        <w:fldChar w:fldCharType="begin"/>
      </w:r>
      <w:r>
        <w:rPr>
          <w:rStyle w:val="color11"/>
          <w:rFonts w:cs="Arial"/>
          <w:b/>
          <w:i/>
          <w:sz w:val="36"/>
          <w:szCs w:val="36"/>
        </w:rPr>
        <w:instrText xml:space="preserve"> TOC \o "1-3" \h \z \u </w:instrText>
      </w:r>
      <w:r>
        <w:rPr>
          <w:rStyle w:val="color11"/>
          <w:rFonts w:cs="Arial"/>
          <w:b/>
          <w:i/>
          <w:sz w:val="36"/>
          <w:szCs w:val="36"/>
        </w:rPr>
        <w:fldChar w:fldCharType="separate"/>
      </w:r>
      <w:hyperlink w:anchor="_Toc128998938" w:history="1">
        <w:r w:rsidR="00382487" w:rsidRPr="0059349F">
          <w:rPr>
            <w:rStyle w:val="Hyperlink"/>
            <w:noProof/>
          </w:rPr>
          <w:t>Section1 Abbreviations and Acronyms</w:t>
        </w:r>
        <w:r w:rsidR="00382487">
          <w:rPr>
            <w:noProof/>
            <w:webHidden/>
          </w:rPr>
          <w:tab/>
        </w:r>
        <w:r w:rsidR="00382487">
          <w:rPr>
            <w:noProof/>
            <w:webHidden/>
          </w:rPr>
          <w:fldChar w:fldCharType="begin"/>
        </w:r>
        <w:r w:rsidR="00382487">
          <w:rPr>
            <w:noProof/>
            <w:webHidden/>
          </w:rPr>
          <w:instrText xml:space="preserve"> PAGEREF _Toc128998938 \h </w:instrText>
        </w:r>
        <w:r w:rsidR="00382487">
          <w:rPr>
            <w:noProof/>
            <w:webHidden/>
          </w:rPr>
        </w:r>
        <w:r w:rsidR="00382487">
          <w:rPr>
            <w:noProof/>
            <w:webHidden/>
          </w:rPr>
          <w:fldChar w:fldCharType="separate"/>
        </w:r>
        <w:r w:rsidR="00882C92">
          <w:rPr>
            <w:noProof/>
            <w:webHidden/>
          </w:rPr>
          <w:t>3</w:t>
        </w:r>
        <w:r w:rsidR="00382487">
          <w:rPr>
            <w:noProof/>
            <w:webHidden/>
          </w:rPr>
          <w:fldChar w:fldCharType="end"/>
        </w:r>
      </w:hyperlink>
    </w:p>
    <w:p w14:paraId="54BEF3A3" w14:textId="53440DB9" w:rsidR="00382487" w:rsidRDefault="007011CE">
      <w:pPr>
        <w:pStyle w:val="TOC1"/>
        <w:tabs>
          <w:tab w:val="right" w:leader="dot" w:pos="9730"/>
        </w:tabs>
        <w:rPr>
          <w:noProof/>
          <w:lang w:eastAsia="en-GB"/>
        </w:rPr>
      </w:pPr>
      <w:hyperlink w:anchor="_Toc128998939" w:history="1">
        <w:r w:rsidR="00382487" w:rsidRPr="0059349F">
          <w:rPr>
            <w:rStyle w:val="Hyperlink"/>
            <w:noProof/>
          </w:rPr>
          <w:t>Section 2 Distribution List</w:t>
        </w:r>
        <w:r w:rsidR="00382487">
          <w:rPr>
            <w:noProof/>
            <w:webHidden/>
          </w:rPr>
          <w:tab/>
        </w:r>
        <w:r w:rsidR="00382487">
          <w:rPr>
            <w:noProof/>
            <w:webHidden/>
          </w:rPr>
          <w:fldChar w:fldCharType="begin"/>
        </w:r>
        <w:r w:rsidR="00382487">
          <w:rPr>
            <w:noProof/>
            <w:webHidden/>
          </w:rPr>
          <w:instrText xml:space="preserve"> PAGEREF _Toc128998939 \h </w:instrText>
        </w:r>
        <w:r w:rsidR="00382487">
          <w:rPr>
            <w:noProof/>
            <w:webHidden/>
          </w:rPr>
        </w:r>
        <w:r w:rsidR="00382487">
          <w:rPr>
            <w:noProof/>
            <w:webHidden/>
          </w:rPr>
          <w:fldChar w:fldCharType="separate"/>
        </w:r>
        <w:r w:rsidR="00882C92">
          <w:rPr>
            <w:noProof/>
            <w:webHidden/>
          </w:rPr>
          <w:t>5</w:t>
        </w:r>
        <w:r w:rsidR="00382487">
          <w:rPr>
            <w:noProof/>
            <w:webHidden/>
          </w:rPr>
          <w:fldChar w:fldCharType="end"/>
        </w:r>
      </w:hyperlink>
    </w:p>
    <w:p w14:paraId="3C958510" w14:textId="4F859B74" w:rsidR="00382487" w:rsidRDefault="007011CE">
      <w:pPr>
        <w:pStyle w:val="TOC1"/>
        <w:tabs>
          <w:tab w:val="right" w:leader="dot" w:pos="9730"/>
        </w:tabs>
        <w:rPr>
          <w:noProof/>
          <w:lang w:eastAsia="en-GB"/>
        </w:rPr>
      </w:pPr>
      <w:hyperlink w:anchor="_Toc128998940" w:history="1">
        <w:r w:rsidR="00382487" w:rsidRPr="0059349F">
          <w:rPr>
            <w:rStyle w:val="Hyperlink"/>
            <w:noProof/>
          </w:rPr>
          <w:t>Section 3 Introduction</w:t>
        </w:r>
        <w:r w:rsidR="00382487">
          <w:rPr>
            <w:noProof/>
            <w:webHidden/>
          </w:rPr>
          <w:tab/>
        </w:r>
        <w:r w:rsidR="00382487">
          <w:rPr>
            <w:noProof/>
            <w:webHidden/>
          </w:rPr>
          <w:fldChar w:fldCharType="begin"/>
        </w:r>
        <w:r w:rsidR="00382487">
          <w:rPr>
            <w:noProof/>
            <w:webHidden/>
          </w:rPr>
          <w:instrText xml:space="preserve"> PAGEREF _Toc128998940 \h </w:instrText>
        </w:r>
        <w:r w:rsidR="00382487">
          <w:rPr>
            <w:noProof/>
            <w:webHidden/>
          </w:rPr>
        </w:r>
        <w:r w:rsidR="00382487">
          <w:rPr>
            <w:noProof/>
            <w:webHidden/>
          </w:rPr>
          <w:fldChar w:fldCharType="separate"/>
        </w:r>
        <w:r w:rsidR="00882C92">
          <w:rPr>
            <w:noProof/>
            <w:webHidden/>
          </w:rPr>
          <w:t>6</w:t>
        </w:r>
        <w:r w:rsidR="00382487">
          <w:rPr>
            <w:noProof/>
            <w:webHidden/>
          </w:rPr>
          <w:fldChar w:fldCharType="end"/>
        </w:r>
      </w:hyperlink>
    </w:p>
    <w:p w14:paraId="4F1E9047" w14:textId="2B42857A" w:rsidR="00382487" w:rsidRDefault="007011CE">
      <w:pPr>
        <w:pStyle w:val="TOC1"/>
        <w:tabs>
          <w:tab w:val="right" w:leader="dot" w:pos="9730"/>
        </w:tabs>
        <w:rPr>
          <w:noProof/>
          <w:lang w:eastAsia="en-GB"/>
        </w:rPr>
      </w:pPr>
      <w:hyperlink w:anchor="_Toc128998941" w:history="1">
        <w:r w:rsidR="00382487" w:rsidRPr="0059349F">
          <w:rPr>
            <w:rStyle w:val="Hyperlink"/>
            <w:noProof/>
          </w:rPr>
          <w:t>Section 4 PPR and arrival times</w:t>
        </w:r>
        <w:r w:rsidR="00382487">
          <w:rPr>
            <w:noProof/>
            <w:webHidden/>
          </w:rPr>
          <w:tab/>
        </w:r>
        <w:r w:rsidR="00382487">
          <w:rPr>
            <w:noProof/>
            <w:webHidden/>
          </w:rPr>
          <w:fldChar w:fldCharType="begin"/>
        </w:r>
        <w:r w:rsidR="00382487">
          <w:rPr>
            <w:noProof/>
            <w:webHidden/>
          </w:rPr>
          <w:instrText xml:space="preserve"> PAGEREF _Toc128998941 \h </w:instrText>
        </w:r>
        <w:r w:rsidR="00382487">
          <w:rPr>
            <w:noProof/>
            <w:webHidden/>
          </w:rPr>
        </w:r>
        <w:r w:rsidR="00382487">
          <w:rPr>
            <w:noProof/>
            <w:webHidden/>
          </w:rPr>
          <w:fldChar w:fldCharType="separate"/>
        </w:r>
        <w:r w:rsidR="00882C92">
          <w:rPr>
            <w:noProof/>
            <w:webHidden/>
          </w:rPr>
          <w:t>8</w:t>
        </w:r>
        <w:r w:rsidR="00382487">
          <w:rPr>
            <w:noProof/>
            <w:webHidden/>
          </w:rPr>
          <w:fldChar w:fldCharType="end"/>
        </w:r>
      </w:hyperlink>
    </w:p>
    <w:p w14:paraId="6291C8FC" w14:textId="602D9C58" w:rsidR="00382487" w:rsidRDefault="007011CE" w:rsidP="00382487">
      <w:pPr>
        <w:pStyle w:val="TOC2"/>
        <w:tabs>
          <w:tab w:val="right" w:leader="dot" w:pos="9730"/>
        </w:tabs>
        <w:ind w:left="0"/>
        <w:rPr>
          <w:noProof/>
          <w:lang w:eastAsia="en-GB"/>
        </w:rPr>
      </w:pPr>
      <w:hyperlink w:anchor="_Toc128998942" w:history="1">
        <w:r w:rsidR="00382487" w:rsidRPr="0059349F">
          <w:rPr>
            <w:rStyle w:val="Hyperlink"/>
            <w:noProof/>
          </w:rPr>
          <w:t>Section 5 Flying the IAP</w:t>
        </w:r>
        <w:r w:rsidR="00382487">
          <w:rPr>
            <w:noProof/>
            <w:webHidden/>
          </w:rPr>
          <w:tab/>
        </w:r>
        <w:r w:rsidR="00382487">
          <w:rPr>
            <w:noProof/>
            <w:webHidden/>
          </w:rPr>
          <w:fldChar w:fldCharType="begin"/>
        </w:r>
        <w:r w:rsidR="00382487">
          <w:rPr>
            <w:noProof/>
            <w:webHidden/>
          </w:rPr>
          <w:instrText xml:space="preserve"> PAGEREF _Toc128998942 \h </w:instrText>
        </w:r>
        <w:r w:rsidR="00382487">
          <w:rPr>
            <w:noProof/>
            <w:webHidden/>
          </w:rPr>
        </w:r>
        <w:r w:rsidR="00382487">
          <w:rPr>
            <w:noProof/>
            <w:webHidden/>
          </w:rPr>
          <w:fldChar w:fldCharType="separate"/>
        </w:r>
        <w:r w:rsidR="00882C92">
          <w:rPr>
            <w:noProof/>
            <w:webHidden/>
          </w:rPr>
          <w:t>10</w:t>
        </w:r>
        <w:r w:rsidR="00382487">
          <w:rPr>
            <w:noProof/>
            <w:webHidden/>
          </w:rPr>
          <w:fldChar w:fldCharType="end"/>
        </w:r>
      </w:hyperlink>
    </w:p>
    <w:p w14:paraId="0DD8598C" w14:textId="6822F324" w:rsidR="00382487" w:rsidRDefault="007011CE" w:rsidP="00382487">
      <w:pPr>
        <w:pStyle w:val="TOC2"/>
        <w:tabs>
          <w:tab w:val="right" w:leader="dot" w:pos="9730"/>
        </w:tabs>
        <w:ind w:left="0"/>
        <w:rPr>
          <w:noProof/>
          <w:lang w:eastAsia="en-GB"/>
        </w:rPr>
      </w:pPr>
      <w:hyperlink w:anchor="_Toc128998943" w:history="1">
        <w:r w:rsidR="00382487" w:rsidRPr="0059349F">
          <w:rPr>
            <w:rStyle w:val="Hyperlink"/>
            <w:noProof/>
          </w:rPr>
          <w:t>Section 6 RNP Training Flights under VFR</w:t>
        </w:r>
        <w:r w:rsidR="00382487">
          <w:rPr>
            <w:noProof/>
            <w:webHidden/>
          </w:rPr>
          <w:tab/>
        </w:r>
        <w:r w:rsidR="00382487">
          <w:rPr>
            <w:noProof/>
            <w:webHidden/>
          </w:rPr>
          <w:fldChar w:fldCharType="begin"/>
        </w:r>
        <w:r w:rsidR="00382487">
          <w:rPr>
            <w:noProof/>
            <w:webHidden/>
          </w:rPr>
          <w:instrText xml:space="preserve"> PAGEREF _Toc128998943 \h </w:instrText>
        </w:r>
        <w:r w:rsidR="00382487">
          <w:rPr>
            <w:noProof/>
            <w:webHidden/>
          </w:rPr>
        </w:r>
        <w:r w:rsidR="00382487">
          <w:rPr>
            <w:noProof/>
            <w:webHidden/>
          </w:rPr>
          <w:fldChar w:fldCharType="separate"/>
        </w:r>
        <w:r w:rsidR="00882C92">
          <w:rPr>
            <w:noProof/>
            <w:webHidden/>
          </w:rPr>
          <w:t>13</w:t>
        </w:r>
        <w:r w:rsidR="00382487">
          <w:rPr>
            <w:noProof/>
            <w:webHidden/>
          </w:rPr>
          <w:fldChar w:fldCharType="end"/>
        </w:r>
      </w:hyperlink>
    </w:p>
    <w:p w14:paraId="3FEFF5D9" w14:textId="069F7A3C" w:rsidR="00382487" w:rsidRDefault="007011CE" w:rsidP="00382487">
      <w:pPr>
        <w:pStyle w:val="TOC2"/>
        <w:tabs>
          <w:tab w:val="right" w:leader="dot" w:pos="9730"/>
        </w:tabs>
        <w:ind w:left="0"/>
        <w:rPr>
          <w:noProof/>
          <w:lang w:eastAsia="en-GB"/>
        </w:rPr>
      </w:pPr>
      <w:hyperlink w:anchor="_Toc128998944" w:history="1">
        <w:r w:rsidR="00382487" w:rsidRPr="0059349F">
          <w:rPr>
            <w:rStyle w:val="Hyperlink"/>
            <w:noProof/>
          </w:rPr>
          <w:t>Section 7 Leeds East Conflicts</w:t>
        </w:r>
        <w:r w:rsidR="00382487">
          <w:rPr>
            <w:noProof/>
            <w:webHidden/>
          </w:rPr>
          <w:tab/>
        </w:r>
        <w:r w:rsidR="00382487">
          <w:rPr>
            <w:noProof/>
            <w:webHidden/>
          </w:rPr>
          <w:fldChar w:fldCharType="begin"/>
        </w:r>
        <w:r w:rsidR="00382487">
          <w:rPr>
            <w:noProof/>
            <w:webHidden/>
          </w:rPr>
          <w:instrText xml:space="preserve"> PAGEREF _Toc128998944 \h </w:instrText>
        </w:r>
        <w:r w:rsidR="00382487">
          <w:rPr>
            <w:noProof/>
            <w:webHidden/>
          </w:rPr>
        </w:r>
        <w:r w:rsidR="00382487">
          <w:rPr>
            <w:noProof/>
            <w:webHidden/>
          </w:rPr>
          <w:fldChar w:fldCharType="separate"/>
        </w:r>
        <w:r w:rsidR="00882C92">
          <w:rPr>
            <w:noProof/>
            <w:webHidden/>
          </w:rPr>
          <w:t>13</w:t>
        </w:r>
        <w:r w:rsidR="00382487">
          <w:rPr>
            <w:noProof/>
            <w:webHidden/>
          </w:rPr>
          <w:fldChar w:fldCharType="end"/>
        </w:r>
      </w:hyperlink>
    </w:p>
    <w:p w14:paraId="1D3CFA0D" w14:textId="73B76331" w:rsidR="001048DF" w:rsidRDefault="000F69F2" w:rsidP="00EA7BCB">
      <w:pPr>
        <w:jc w:val="center"/>
        <w:rPr>
          <w:rStyle w:val="color11"/>
          <w:rFonts w:cs="Arial"/>
          <w:b/>
          <w:i/>
          <w:sz w:val="36"/>
          <w:szCs w:val="36"/>
        </w:rPr>
      </w:pPr>
      <w:r>
        <w:rPr>
          <w:rStyle w:val="color11"/>
          <w:rFonts w:cs="Arial"/>
          <w:b/>
          <w:i/>
          <w:sz w:val="36"/>
          <w:szCs w:val="36"/>
        </w:rPr>
        <w:fldChar w:fldCharType="end"/>
      </w:r>
    </w:p>
    <w:p w14:paraId="2DCC9890" w14:textId="6A17B297" w:rsidR="002E0100" w:rsidRDefault="002E0100" w:rsidP="002E0100"/>
    <w:p w14:paraId="2A2B3E79" w14:textId="77777777" w:rsidR="002E0100" w:rsidRDefault="002E0100" w:rsidP="002E0100"/>
    <w:p w14:paraId="7B6C774A" w14:textId="0B295E90" w:rsidR="002E0100" w:rsidRDefault="002E0100" w:rsidP="002E0100"/>
    <w:p w14:paraId="4D1D822B" w14:textId="00178CE2" w:rsidR="002E0100" w:rsidRDefault="002E0100" w:rsidP="002E0100"/>
    <w:p w14:paraId="228464BD" w14:textId="4C1967B3" w:rsidR="002E0100" w:rsidRDefault="002E0100" w:rsidP="002E0100"/>
    <w:p w14:paraId="05AC189F" w14:textId="36393007" w:rsidR="002E0100" w:rsidRDefault="002E0100" w:rsidP="002E0100"/>
    <w:p w14:paraId="4AF45316" w14:textId="1A2444F7" w:rsidR="002E0100" w:rsidRDefault="002E0100" w:rsidP="002E0100"/>
    <w:p w14:paraId="7C7686A0" w14:textId="73606D7C" w:rsidR="002E0100" w:rsidRDefault="002E0100" w:rsidP="002E0100"/>
    <w:p w14:paraId="55551D77" w14:textId="3D583BF7" w:rsidR="002F0AD3" w:rsidRDefault="002F0AD3" w:rsidP="002E0100"/>
    <w:p w14:paraId="7D01557C" w14:textId="37395F52" w:rsidR="002F0AD3" w:rsidRDefault="002F0AD3" w:rsidP="002E0100"/>
    <w:p w14:paraId="2F0AAE92" w14:textId="47D7F274" w:rsidR="002F0AD3" w:rsidRDefault="002F0AD3" w:rsidP="002E0100"/>
    <w:p w14:paraId="427D16B2" w14:textId="53DC7A3D" w:rsidR="002F0AD3" w:rsidRDefault="002F0AD3" w:rsidP="002E0100"/>
    <w:p w14:paraId="4C4A4C41" w14:textId="595C2823" w:rsidR="002F0AD3" w:rsidRDefault="002F0AD3" w:rsidP="002E0100"/>
    <w:p w14:paraId="3F7CAE57" w14:textId="2D392177" w:rsidR="002F0AD3" w:rsidRDefault="002F0AD3" w:rsidP="002E0100"/>
    <w:p w14:paraId="03C58E41" w14:textId="4CEEF3AF" w:rsidR="002F0AD3" w:rsidRDefault="002F0AD3" w:rsidP="002E0100"/>
    <w:p w14:paraId="06075087" w14:textId="61A8F740" w:rsidR="002F0AD3" w:rsidRDefault="002F0AD3" w:rsidP="002E0100"/>
    <w:p w14:paraId="2A223289" w14:textId="24F8A842" w:rsidR="002F0AD3" w:rsidRDefault="002F0AD3" w:rsidP="002E0100"/>
    <w:p w14:paraId="725BB9C0" w14:textId="77777777" w:rsidR="002F0AD3" w:rsidRPr="002E0100" w:rsidRDefault="002F0AD3" w:rsidP="002E0100"/>
    <w:p w14:paraId="1EB7A696" w14:textId="2199C8AE" w:rsidR="00A50A87" w:rsidRPr="006155F9" w:rsidRDefault="00A50A87" w:rsidP="00A50A87">
      <w:pPr>
        <w:pStyle w:val="Title"/>
        <w:rPr>
          <w:b/>
          <w:color w:val="FF0000"/>
        </w:rPr>
      </w:pPr>
      <w:r w:rsidRPr="002054A8">
        <w:rPr>
          <w:b/>
        </w:rPr>
        <w:lastRenderedPageBreak/>
        <w:t xml:space="preserve">Pilot brief </w:t>
      </w:r>
      <w:r w:rsidR="002054A8" w:rsidRPr="002054A8">
        <w:rPr>
          <w:b/>
        </w:rPr>
        <w:t xml:space="preserve">for Sherburn </w:t>
      </w:r>
      <w:r w:rsidR="00870939">
        <w:rPr>
          <w:b/>
        </w:rPr>
        <w:t>RNP</w:t>
      </w:r>
      <w:r w:rsidR="002054A8" w:rsidRPr="002054A8">
        <w:rPr>
          <w:b/>
        </w:rPr>
        <w:t xml:space="preserve"> IAP</w:t>
      </w:r>
      <w:r w:rsidR="006155F9">
        <w:rPr>
          <w:b/>
        </w:rPr>
        <w:t xml:space="preserve"> </w:t>
      </w:r>
      <w:r w:rsidR="006155F9" w:rsidRPr="00220F2E">
        <w:rPr>
          <w:b/>
        </w:rPr>
        <w:t>Ver 1.</w:t>
      </w:r>
      <w:r w:rsidR="002013F9">
        <w:rPr>
          <w:b/>
        </w:rPr>
        <w:t>6</w:t>
      </w:r>
      <w:r w:rsidR="00F66E25">
        <w:rPr>
          <w:b/>
        </w:rPr>
        <w:t>1</w:t>
      </w:r>
    </w:p>
    <w:p w14:paraId="067E8B7B" w14:textId="0ADFF546" w:rsidR="00466F82" w:rsidRDefault="00A50A87" w:rsidP="00A50A87">
      <w:r>
        <w:t xml:space="preserve">The following </w:t>
      </w:r>
      <w:r w:rsidR="002054A8">
        <w:t xml:space="preserve">Pilot </w:t>
      </w:r>
      <w:r>
        <w:t xml:space="preserve">briefing shall be available </w:t>
      </w:r>
      <w:r w:rsidR="00F6060F">
        <w:t>to all pilots</w:t>
      </w:r>
      <w:r>
        <w:t xml:space="preserve"> wishing to fly the </w:t>
      </w:r>
      <w:r w:rsidR="00C96CC0">
        <w:t>Sherburn</w:t>
      </w:r>
      <w:r w:rsidR="00D67D19">
        <w:t xml:space="preserve"> Aero Club (SAC)</w:t>
      </w:r>
      <w:r w:rsidR="00C96CC0">
        <w:t xml:space="preserve"> </w:t>
      </w:r>
      <w:r>
        <w:t xml:space="preserve">IAP. It </w:t>
      </w:r>
      <w:r w:rsidR="007A1ECB">
        <w:t xml:space="preserve">will be referenced in Sherburn’s </w:t>
      </w:r>
      <w:r w:rsidR="00584540">
        <w:t xml:space="preserve">AIP </w:t>
      </w:r>
      <w:r>
        <w:t xml:space="preserve">entry </w:t>
      </w:r>
      <w:r w:rsidRPr="007011CE">
        <w:t xml:space="preserve">as being </w:t>
      </w:r>
      <w:r w:rsidRPr="002F0AD3">
        <w:rPr>
          <w:b/>
          <w:u w:val="single"/>
        </w:rPr>
        <w:t>mandatory reading prior to requesting PPR</w:t>
      </w:r>
      <w:r>
        <w:t xml:space="preserve"> to fly the procedure. </w:t>
      </w:r>
      <w:r w:rsidR="00F6060F">
        <w:t xml:space="preserve"> </w:t>
      </w:r>
      <w:r w:rsidR="00BC3246">
        <w:t>When booking</w:t>
      </w:r>
      <w:r w:rsidR="00C1534D">
        <w:t xml:space="preserve"> </w:t>
      </w:r>
      <w:r w:rsidR="00BC3246">
        <w:t xml:space="preserve">PPR </w:t>
      </w:r>
      <w:r w:rsidR="00BE29D1">
        <w:t xml:space="preserve">slots </w:t>
      </w:r>
      <w:r w:rsidR="00220F2E">
        <w:t>Pilots</w:t>
      </w:r>
      <w:r w:rsidR="00BC3246">
        <w:t xml:space="preserve"> will asked what version n</w:t>
      </w:r>
      <w:r w:rsidR="001B74A8">
        <w:t>umber</w:t>
      </w:r>
      <w:r w:rsidR="00BC3246">
        <w:t xml:space="preserve"> </w:t>
      </w:r>
      <w:r w:rsidR="00220F2E">
        <w:t>they</w:t>
      </w:r>
      <w:r w:rsidR="00BC3246">
        <w:t xml:space="preserve"> have read.</w:t>
      </w:r>
    </w:p>
    <w:p w14:paraId="3FB9AFFF" w14:textId="2565D225" w:rsidR="00A50A87" w:rsidRDefault="00F6060F" w:rsidP="00A50A87">
      <w:r>
        <w:t xml:space="preserve">The </w:t>
      </w:r>
      <w:r w:rsidR="002F0AD3">
        <w:t xml:space="preserve">latest version of the </w:t>
      </w:r>
      <w:r>
        <w:t>document can be downloaded from the Sherburn Aero Club</w:t>
      </w:r>
      <w:r w:rsidR="00E45CFB">
        <w:t xml:space="preserve"> (SAC)</w:t>
      </w:r>
      <w:r>
        <w:t xml:space="preserve"> web site (</w:t>
      </w:r>
      <w:hyperlink r:id="rId9" w:history="1">
        <w:r w:rsidR="00051FCA" w:rsidRPr="00A54D13">
          <w:rPr>
            <w:rStyle w:val="Hyperlink"/>
          </w:rPr>
          <w:t>www.sherburnaeroclub.com</w:t>
        </w:r>
      </w:hyperlink>
      <w:r>
        <w:t>).</w:t>
      </w:r>
      <w:r w:rsidR="00051FCA">
        <w:t xml:space="preserve"> </w:t>
      </w:r>
    </w:p>
    <w:p w14:paraId="6072E957" w14:textId="336E88D2" w:rsidR="002F0AD3" w:rsidRPr="002F0AD3" w:rsidRDefault="002E0100" w:rsidP="002F0AD3">
      <w:pPr>
        <w:pStyle w:val="Heading1"/>
      </w:pPr>
      <w:bookmarkStart w:id="0" w:name="_Toc472758023"/>
      <w:bookmarkStart w:id="1" w:name="_Toc501359058"/>
      <w:bookmarkStart w:id="2" w:name="_Toc128998938"/>
      <w:r>
        <w:rPr>
          <w:rStyle w:val="gmailmsg"/>
        </w:rPr>
        <w:t xml:space="preserve">Section1 </w:t>
      </w:r>
      <w:r w:rsidR="00AB2049" w:rsidRPr="002E0100">
        <w:rPr>
          <w:rStyle w:val="gmailmsg"/>
        </w:rPr>
        <w:t>Abbreviations and Acronyms</w:t>
      </w:r>
      <w:bookmarkEnd w:id="0"/>
      <w:bookmarkEnd w:id="1"/>
      <w:bookmarkEnd w:id="2"/>
    </w:p>
    <w:p w14:paraId="3F9C416B" w14:textId="77777777" w:rsidR="00AB2049" w:rsidRPr="001A75C6" w:rsidRDefault="00AB2049" w:rsidP="00AB2049">
      <w:pPr>
        <w:pStyle w:val="ListParagraph"/>
        <w:numPr>
          <w:ilvl w:val="0"/>
          <w:numId w:val="12"/>
        </w:numPr>
        <w:autoSpaceDE w:val="0"/>
        <w:autoSpaceDN w:val="0"/>
        <w:adjustRightInd w:val="0"/>
        <w:spacing w:after="0"/>
        <w:ind w:left="714" w:hanging="357"/>
        <w:rPr>
          <w:rFonts w:cs="Calibri"/>
        </w:rPr>
      </w:pPr>
      <w:r w:rsidRPr="001A75C6">
        <w:rPr>
          <w:rFonts w:cs="Calibri"/>
        </w:rPr>
        <w:t>A/GCS – Air Ground Communication Service (often seen a</w:t>
      </w:r>
      <w:r w:rsidR="00A1716D">
        <w:rPr>
          <w:rFonts w:cs="Calibri"/>
        </w:rPr>
        <w:t>s</w:t>
      </w:r>
      <w:r w:rsidRPr="001A75C6">
        <w:rPr>
          <w:rFonts w:cs="Calibri"/>
        </w:rPr>
        <w:t xml:space="preserve"> A/G)</w:t>
      </w:r>
    </w:p>
    <w:p w14:paraId="6886718C" w14:textId="77777777" w:rsidR="00AB2049" w:rsidRPr="001A75C6" w:rsidRDefault="00AB2049" w:rsidP="00AB2049">
      <w:pPr>
        <w:pStyle w:val="ListParagraph"/>
        <w:numPr>
          <w:ilvl w:val="0"/>
          <w:numId w:val="12"/>
        </w:numPr>
        <w:autoSpaceDE w:val="0"/>
        <w:autoSpaceDN w:val="0"/>
        <w:adjustRightInd w:val="0"/>
        <w:spacing w:after="0"/>
        <w:ind w:left="714" w:hanging="357"/>
        <w:rPr>
          <w:rFonts w:cs="Calibri"/>
        </w:rPr>
      </w:pPr>
      <w:r w:rsidRPr="001A75C6">
        <w:rPr>
          <w:rFonts w:cs="Calibri"/>
        </w:rPr>
        <w:t>ACP – Airspace Change Proposal</w:t>
      </w:r>
    </w:p>
    <w:p w14:paraId="08BEF33C" w14:textId="77777777" w:rsidR="00AB2049" w:rsidRPr="001A75C6" w:rsidRDefault="00AB2049" w:rsidP="00AB2049">
      <w:pPr>
        <w:pStyle w:val="ListParagraph"/>
        <w:numPr>
          <w:ilvl w:val="0"/>
          <w:numId w:val="12"/>
        </w:numPr>
        <w:autoSpaceDE w:val="0"/>
        <w:autoSpaceDN w:val="0"/>
        <w:adjustRightInd w:val="0"/>
        <w:spacing w:after="0"/>
        <w:ind w:left="714" w:hanging="357"/>
        <w:rPr>
          <w:rFonts w:cs="Calibri"/>
        </w:rPr>
      </w:pPr>
      <w:r w:rsidRPr="001A75C6">
        <w:rPr>
          <w:rFonts w:cs="Calibri"/>
        </w:rPr>
        <w:t>AGL – Above Ground Level</w:t>
      </w:r>
    </w:p>
    <w:p w14:paraId="20860370" w14:textId="77777777" w:rsidR="00AB2049" w:rsidRDefault="00AB2049" w:rsidP="00AB2049">
      <w:pPr>
        <w:pStyle w:val="ListParagraph"/>
        <w:numPr>
          <w:ilvl w:val="0"/>
          <w:numId w:val="12"/>
        </w:numPr>
        <w:autoSpaceDE w:val="0"/>
        <w:autoSpaceDN w:val="0"/>
        <w:adjustRightInd w:val="0"/>
        <w:spacing w:after="0"/>
        <w:ind w:left="714" w:hanging="357"/>
        <w:rPr>
          <w:rFonts w:cs="Calibri"/>
        </w:rPr>
      </w:pPr>
      <w:r w:rsidRPr="00697AA5">
        <w:rPr>
          <w:rFonts w:cs="Calibri"/>
        </w:rPr>
        <w:t>AIP –Aeronautical Information Publication</w:t>
      </w:r>
    </w:p>
    <w:p w14:paraId="503EB3D5" w14:textId="77777777" w:rsidR="00AB2049" w:rsidRPr="00697AA5" w:rsidRDefault="00AB2049" w:rsidP="00AB2049">
      <w:pPr>
        <w:pStyle w:val="ListParagraph"/>
        <w:numPr>
          <w:ilvl w:val="0"/>
          <w:numId w:val="12"/>
        </w:numPr>
        <w:autoSpaceDE w:val="0"/>
        <w:autoSpaceDN w:val="0"/>
        <w:adjustRightInd w:val="0"/>
        <w:spacing w:after="0"/>
        <w:ind w:left="714" w:hanging="357"/>
        <w:rPr>
          <w:rFonts w:cs="Calibri"/>
        </w:rPr>
      </w:pPr>
      <w:r w:rsidRPr="00697AA5">
        <w:rPr>
          <w:rFonts w:cs="Calibri"/>
        </w:rPr>
        <w:t xml:space="preserve">ATC – Air traffic control </w:t>
      </w:r>
    </w:p>
    <w:p w14:paraId="1085CB8C" w14:textId="77777777" w:rsidR="00AB2049" w:rsidRPr="00697AA5" w:rsidRDefault="00AB2049" w:rsidP="00AB2049">
      <w:pPr>
        <w:pStyle w:val="ListParagraph"/>
        <w:numPr>
          <w:ilvl w:val="0"/>
          <w:numId w:val="12"/>
        </w:numPr>
        <w:autoSpaceDE w:val="0"/>
        <w:autoSpaceDN w:val="0"/>
        <w:adjustRightInd w:val="0"/>
        <w:spacing w:after="0"/>
        <w:ind w:left="714" w:hanging="357"/>
        <w:rPr>
          <w:rFonts w:cs="Calibri"/>
        </w:rPr>
      </w:pPr>
      <w:r w:rsidRPr="00697AA5">
        <w:rPr>
          <w:rFonts w:cs="Calibri"/>
        </w:rPr>
        <w:t xml:space="preserve">ATS – Air Traffic Service </w:t>
      </w:r>
    </w:p>
    <w:p w14:paraId="77DE732D" w14:textId="77777777" w:rsidR="00AB2049" w:rsidRDefault="00AB2049" w:rsidP="00AB2049">
      <w:pPr>
        <w:pStyle w:val="ListParagraph"/>
        <w:numPr>
          <w:ilvl w:val="0"/>
          <w:numId w:val="12"/>
        </w:numPr>
        <w:autoSpaceDE w:val="0"/>
        <w:autoSpaceDN w:val="0"/>
        <w:adjustRightInd w:val="0"/>
        <w:spacing w:after="0"/>
        <w:ind w:left="714" w:hanging="357"/>
        <w:rPr>
          <w:rFonts w:cs="Calibri"/>
        </w:rPr>
      </w:pPr>
      <w:r w:rsidRPr="00697AA5">
        <w:rPr>
          <w:rFonts w:cs="Calibri"/>
        </w:rPr>
        <w:t>ATZ –Air Traffic Zone</w:t>
      </w:r>
    </w:p>
    <w:p w14:paraId="2BF583D4" w14:textId="77777777" w:rsidR="00AB2049" w:rsidRPr="00697AA5" w:rsidRDefault="00AB2049" w:rsidP="00AB2049">
      <w:pPr>
        <w:pStyle w:val="ListParagraph"/>
        <w:numPr>
          <w:ilvl w:val="0"/>
          <w:numId w:val="12"/>
        </w:numPr>
        <w:autoSpaceDE w:val="0"/>
        <w:autoSpaceDN w:val="0"/>
        <w:adjustRightInd w:val="0"/>
        <w:spacing w:after="0"/>
        <w:ind w:left="714" w:hanging="357"/>
        <w:rPr>
          <w:rFonts w:cs="Calibri"/>
        </w:rPr>
      </w:pPr>
      <w:r>
        <w:rPr>
          <w:rFonts w:cs="Calibri"/>
        </w:rPr>
        <w:t>ATSU – Air Traffic Service Unit</w:t>
      </w:r>
    </w:p>
    <w:p w14:paraId="04CF26DF" w14:textId="77777777" w:rsidR="00AB2049" w:rsidRDefault="00AB2049" w:rsidP="00AB2049">
      <w:pPr>
        <w:pStyle w:val="ListParagraph"/>
        <w:numPr>
          <w:ilvl w:val="0"/>
          <w:numId w:val="12"/>
        </w:numPr>
        <w:autoSpaceDE w:val="0"/>
        <w:autoSpaceDN w:val="0"/>
        <w:adjustRightInd w:val="0"/>
        <w:spacing w:after="0"/>
        <w:ind w:left="714" w:hanging="357"/>
        <w:rPr>
          <w:rFonts w:cs="Calibri"/>
        </w:rPr>
      </w:pPr>
      <w:r w:rsidRPr="00697AA5">
        <w:rPr>
          <w:rFonts w:cs="Calibri"/>
        </w:rPr>
        <w:t>CAA –</w:t>
      </w:r>
      <w:r>
        <w:rPr>
          <w:rFonts w:cs="Calibri"/>
        </w:rPr>
        <w:t xml:space="preserve"> </w:t>
      </w:r>
      <w:r w:rsidRPr="00697AA5">
        <w:rPr>
          <w:rFonts w:cs="Calibri"/>
        </w:rPr>
        <w:t>Civil Aviation Authority</w:t>
      </w:r>
    </w:p>
    <w:p w14:paraId="1A12FE19" w14:textId="77777777" w:rsidR="00AB2049" w:rsidRDefault="00AB2049" w:rsidP="00AB2049">
      <w:pPr>
        <w:pStyle w:val="ListParagraph"/>
        <w:numPr>
          <w:ilvl w:val="0"/>
          <w:numId w:val="12"/>
        </w:numPr>
        <w:autoSpaceDE w:val="0"/>
        <w:autoSpaceDN w:val="0"/>
        <w:adjustRightInd w:val="0"/>
        <w:spacing w:after="0"/>
        <w:ind w:left="714" w:hanging="357"/>
        <w:rPr>
          <w:rFonts w:cs="Calibri"/>
        </w:rPr>
      </w:pPr>
      <w:r w:rsidRPr="001A75C6">
        <w:rPr>
          <w:rFonts w:cs="Calibri"/>
        </w:rPr>
        <w:t>CAP1122 – CAA Publication 1122</w:t>
      </w:r>
    </w:p>
    <w:p w14:paraId="65AACAB0" w14:textId="77777777" w:rsidR="00A84534" w:rsidRPr="001A75C6" w:rsidRDefault="00A84534" w:rsidP="00AB2049">
      <w:pPr>
        <w:pStyle w:val="ListParagraph"/>
        <w:numPr>
          <w:ilvl w:val="0"/>
          <w:numId w:val="12"/>
        </w:numPr>
        <w:autoSpaceDE w:val="0"/>
        <w:autoSpaceDN w:val="0"/>
        <w:adjustRightInd w:val="0"/>
        <w:spacing w:after="0"/>
        <w:ind w:left="714" w:hanging="357"/>
        <w:rPr>
          <w:rFonts w:cs="Calibri"/>
        </w:rPr>
      </w:pPr>
      <w:r>
        <w:rPr>
          <w:rFonts w:cs="Calibri"/>
        </w:rPr>
        <w:t>CAS – Controlled Airspace</w:t>
      </w:r>
    </w:p>
    <w:p w14:paraId="642EB853" w14:textId="77777777" w:rsidR="00AB2049" w:rsidRDefault="00AB2049" w:rsidP="00AB2049">
      <w:pPr>
        <w:pStyle w:val="ListParagraph"/>
        <w:numPr>
          <w:ilvl w:val="0"/>
          <w:numId w:val="12"/>
        </w:numPr>
        <w:autoSpaceDE w:val="0"/>
        <w:autoSpaceDN w:val="0"/>
        <w:adjustRightInd w:val="0"/>
        <w:spacing w:after="0"/>
        <w:ind w:left="714" w:hanging="357"/>
        <w:rPr>
          <w:rFonts w:cs="Calibri"/>
        </w:rPr>
      </w:pPr>
      <w:r w:rsidRPr="001A75C6">
        <w:rPr>
          <w:rFonts w:cs="Calibri"/>
        </w:rPr>
        <w:t>CFI – Chief Flying Instructor</w:t>
      </w:r>
    </w:p>
    <w:p w14:paraId="6F6221B0" w14:textId="77777777" w:rsidR="00AB2049" w:rsidRDefault="00AB2049" w:rsidP="00AB2049">
      <w:pPr>
        <w:pStyle w:val="ListParagraph"/>
        <w:numPr>
          <w:ilvl w:val="0"/>
          <w:numId w:val="12"/>
        </w:numPr>
        <w:autoSpaceDE w:val="0"/>
        <w:autoSpaceDN w:val="0"/>
        <w:adjustRightInd w:val="0"/>
        <w:spacing w:after="0"/>
        <w:ind w:left="714" w:hanging="357"/>
        <w:rPr>
          <w:rFonts w:cs="Calibri"/>
        </w:rPr>
      </w:pPr>
      <w:r>
        <w:rPr>
          <w:rFonts w:cs="Calibri"/>
        </w:rPr>
        <w:t>HofT- Head of Training</w:t>
      </w:r>
    </w:p>
    <w:p w14:paraId="22B35F77" w14:textId="77777777" w:rsidR="00AB2049" w:rsidRPr="001A75C6" w:rsidRDefault="00AB2049" w:rsidP="00AB2049">
      <w:pPr>
        <w:pStyle w:val="ListParagraph"/>
        <w:numPr>
          <w:ilvl w:val="0"/>
          <w:numId w:val="12"/>
        </w:numPr>
        <w:autoSpaceDE w:val="0"/>
        <w:autoSpaceDN w:val="0"/>
        <w:adjustRightInd w:val="0"/>
        <w:spacing w:after="0"/>
        <w:ind w:left="714" w:hanging="357"/>
        <w:rPr>
          <w:rFonts w:cs="Calibri"/>
        </w:rPr>
      </w:pPr>
      <w:r>
        <w:rPr>
          <w:rFonts w:cs="Calibri"/>
        </w:rPr>
        <w:t>DI- Duty Instructor</w:t>
      </w:r>
    </w:p>
    <w:p w14:paraId="0CD4D47F" w14:textId="09929603" w:rsidR="00AB2049" w:rsidRPr="002F0AD3" w:rsidRDefault="00AB2049" w:rsidP="002F0AD3">
      <w:pPr>
        <w:pStyle w:val="ListParagraph"/>
        <w:numPr>
          <w:ilvl w:val="0"/>
          <w:numId w:val="12"/>
        </w:numPr>
        <w:autoSpaceDE w:val="0"/>
        <w:autoSpaceDN w:val="0"/>
        <w:adjustRightInd w:val="0"/>
        <w:spacing w:after="0"/>
        <w:ind w:left="714" w:hanging="357"/>
        <w:rPr>
          <w:rFonts w:cs="Calibri"/>
        </w:rPr>
      </w:pPr>
      <w:r w:rsidRPr="001A75C6">
        <w:rPr>
          <w:rFonts w:cs="Calibri"/>
        </w:rPr>
        <w:t xml:space="preserve">CFIT – Controlled Flight </w:t>
      </w:r>
      <w:proofErr w:type="gramStart"/>
      <w:r w:rsidRPr="001A75C6">
        <w:rPr>
          <w:rFonts w:cs="Calibri"/>
        </w:rPr>
        <w:t>Into</w:t>
      </w:r>
      <w:proofErr w:type="gramEnd"/>
      <w:r w:rsidRPr="001A75C6">
        <w:rPr>
          <w:rFonts w:cs="Calibri"/>
        </w:rPr>
        <w:t xml:space="preserve"> Terrain</w:t>
      </w:r>
    </w:p>
    <w:p w14:paraId="5BE8B75E" w14:textId="77777777" w:rsidR="00AB2049" w:rsidRPr="0039463C" w:rsidRDefault="00AB2049" w:rsidP="00AB2049">
      <w:pPr>
        <w:pStyle w:val="ListParagraph"/>
        <w:numPr>
          <w:ilvl w:val="0"/>
          <w:numId w:val="12"/>
        </w:numPr>
        <w:autoSpaceDE w:val="0"/>
        <w:autoSpaceDN w:val="0"/>
        <w:adjustRightInd w:val="0"/>
        <w:spacing w:after="0"/>
        <w:ind w:left="714" w:hanging="357"/>
        <w:rPr>
          <w:b/>
        </w:rPr>
      </w:pPr>
      <w:r w:rsidRPr="00697AA5">
        <w:rPr>
          <w:rFonts w:cs="Calibri"/>
        </w:rPr>
        <w:t>EGNOS</w:t>
      </w:r>
      <w:r>
        <w:rPr>
          <w:rFonts w:cs="Calibri"/>
        </w:rPr>
        <w:t xml:space="preserve"> – </w:t>
      </w:r>
      <w:r w:rsidRPr="001A75C6">
        <w:rPr>
          <w:bCs/>
        </w:rPr>
        <w:t>European Geostationary Navigation Overlay Service</w:t>
      </w:r>
    </w:p>
    <w:p w14:paraId="79461656" w14:textId="339597BB" w:rsidR="0039463C" w:rsidRPr="0008551E" w:rsidRDefault="0039463C" w:rsidP="00AB2049">
      <w:pPr>
        <w:pStyle w:val="ListParagraph"/>
        <w:numPr>
          <w:ilvl w:val="0"/>
          <w:numId w:val="12"/>
        </w:numPr>
        <w:autoSpaceDE w:val="0"/>
        <w:autoSpaceDN w:val="0"/>
        <w:adjustRightInd w:val="0"/>
        <w:spacing w:after="0"/>
        <w:ind w:left="714" w:hanging="357"/>
        <w:rPr>
          <w:b/>
        </w:rPr>
      </w:pPr>
      <w:r w:rsidRPr="0008551E">
        <w:t xml:space="preserve">EC -- Electronic Conspicuity </w:t>
      </w:r>
    </w:p>
    <w:p w14:paraId="09CF89F0" w14:textId="77777777" w:rsidR="00AB2049" w:rsidRPr="001A75C6" w:rsidRDefault="00AB2049" w:rsidP="00AB2049">
      <w:pPr>
        <w:pStyle w:val="ListParagraph"/>
        <w:numPr>
          <w:ilvl w:val="0"/>
          <w:numId w:val="12"/>
        </w:numPr>
        <w:autoSpaceDE w:val="0"/>
        <w:autoSpaceDN w:val="0"/>
        <w:adjustRightInd w:val="0"/>
        <w:spacing w:after="0"/>
        <w:ind w:left="714" w:hanging="357"/>
        <w:rPr>
          <w:rFonts w:cs="Calibri"/>
        </w:rPr>
      </w:pPr>
      <w:r w:rsidRPr="001A75C6">
        <w:rPr>
          <w:rFonts w:cs="Calibri"/>
        </w:rPr>
        <w:t>FAF – Final Approach Fix</w:t>
      </w:r>
    </w:p>
    <w:p w14:paraId="79EB682B" w14:textId="77777777" w:rsidR="00AB2049" w:rsidRPr="001A75C6" w:rsidRDefault="00AB2049" w:rsidP="00AB2049">
      <w:pPr>
        <w:pStyle w:val="ListParagraph"/>
        <w:numPr>
          <w:ilvl w:val="0"/>
          <w:numId w:val="12"/>
        </w:numPr>
        <w:autoSpaceDE w:val="0"/>
        <w:autoSpaceDN w:val="0"/>
        <w:adjustRightInd w:val="0"/>
        <w:spacing w:after="0"/>
        <w:ind w:left="714" w:hanging="357"/>
        <w:rPr>
          <w:rFonts w:cs="Calibri"/>
        </w:rPr>
      </w:pPr>
      <w:r w:rsidRPr="001A75C6">
        <w:rPr>
          <w:rFonts w:cs="Calibri"/>
        </w:rPr>
        <w:t>GA -- General Aviation</w:t>
      </w:r>
    </w:p>
    <w:p w14:paraId="57082B5C" w14:textId="77777777" w:rsidR="00AB2049" w:rsidRDefault="00AB2049" w:rsidP="00AB2049">
      <w:pPr>
        <w:pStyle w:val="ListParagraph"/>
        <w:numPr>
          <w:ilvl w:val="0"/>
          <w:numId w:val="12"/>
        </w:numPr>
        <w:autoSpaceDE w:val="0"/>
        <w:autoSpaceDN w:val="0"/>
        <w:adjustRightInd w:val="0"/>
        <w:spacing w:after="0"/>
        <w:ind w:left="714" w:hanging="357"/>
        <w:rPr>
          <w:rFonts w:cs="Calibri"/>
        </w:rPr>
      </w:pPr>
      <w:r w:rsidRPr="00697AA5">
        <w:rPr>
          <w:rFonts w:cs="Calibri"/>
        </w:rPr>
        <w:t>GNSS –Global Navigation Satellite System</w:t>
      </w:r>
    </w:p>
    <w:p w14:paraId="6F745E6E" w14:textId="77777777" w:rsidR="00AB2049" w:rsidRPr="001A75C6" w:rsidRDefault="00AB2049" w:rsidP="00AB2049">
      <w:pPr>
        <w:pStyle w:val="ListParagraph"/>
        <w:numPr>
          <w:ilvl w:val="0"/>
          <w:numId w:val="12"/>
        </w:numPr>
        <w:autoSpaceDE w:val="0"/>
        <w:autoSpaceDN w:val="0"/>
        <w:adjustRightInd w:val="0"/>
        <w:spacing w:after="0"/>
        <w:ind w:left="714" w:hanging="357"/>
        <w:rPr>
          <w:rFonts w:cs="Calibri"/>
        </w:rPr>
      </w:pPr>
      <w:r w:rsidRPr="001A75C6">
        <w:rPr>
          <w:rFonts w:cs="Calibri"/>
        </w:rPr>
        <w:t>IAF – Initial Approach Fix</w:t>
      </w:r>
    </w:p>
    <w:p w14:paraId="5E57A562" w14:textId="77777777" w:rsidR="00AB2049" w:rsidRPr="001A75C6" w:rsidRDefault="00AB2049" w:rsidP="00AB2049">
      <w:pPr>
        <w:pStyle w:val="ListParagraph"/>
        <w:numPr>
          <w:ilvl w:val="0"/>
          <w:numId w:val="12"/>
        </w:numPr>
        <w:autoSpaceDE w:val="0"/>
        <w:autoSpaceDN w:val="0"/>
        <w:adjustRightInd w:val="0"/>
        <w:spacing w:after="0"/>
        <w:ind w:left="714" w:hanging="357"/>
        <w:rPr>
          <w:rFonts w:cs="Calibri"/>
        </w:rPr>
      </w:pPr>
      <w:r w:rsidRPr="001A75C6">
        <w:rPr>
          <w:rFonts w:cs="Calibri"/>
        </w:rPr>
        <w:t>IAP – Instrument Approach Procedure</w:t>
      </w:r>
    </w:p>
    <w:p w14:paraId="63709184" w14:textId="77777777" w:rsidR="00AB2049" w:rsidRDefault="00AB2049" w:rsidP="00AB2049">
      <w:pPr>
        <w:pStyle w:val="ListParagraph"/>
        <w:numPr>
          <w:ilvl w:val="0"/>
          <w:numId w:val="12"/>
        </w:numPr>
        <w:autoSpaceDE w:val="0"/>
        <w:autoSpaceDN w:val="0"/>
        <w:adjustRightInd w:val="0"/>
        <w:spacing w:after="0"/>
        <w:ind w:left="714" w:hanging="357"/>
        <w:rPr>
          <w:rFonts w:cs="Calibri"/>
        </w:rPr>
      </w:pPr>
      <w:r>
        <w:rPr>
          <w:rFonts w:cs="Calibri"/>
        </w:rPr>
        <w:t xml:space="preserve">ICAO – </w:t>
      </w:r>
      <w:r w:rsidRPr="00697AA5">
        <w:rPr>
          <w:rFonts w:cs="Calibri"/>
        </w:rPr>
        <w:t>International Civil Aviation Organisation</w:t>
      </w:r>
    </w:p>
    <w:p w14:paraId="708B6AE3" w14:textId="77777777" w:rsidR="00AB2049" w:rsidRPr="001A75C6" w:rsidRDefault="00AB2049" w:rsidP="00AB2049">
      <w:pPr>
        <w:pStyle w:val="ListParagraph"/>
        <w:numPr>
          <w:ilvl w:val="0"/>
          <w:numId w:val="12"/>
        </w:numPr>
        <w:autoSpaceDE w:val="0"/>
        <w:autoSpaceDN w:val="0"/>
        <w:adjustRightInd w:val="0"/>
        <w:spacing w:after="0"/>
        <w:ind w:left="714" w:hanging="357"/>
        <w:rPr>
          <w:rFonts w:cs="Calibri"/>
        </w:rPr>
      </w:pPr>
      <w:r w:rsidRPr="001A75C6">
        <w:rPr>
          <w:rFonts w:cs="Calibri"/>
        </w:rPr>
        <w:t>IF – Intermediate Fix</w:t>
      </w:r>
    </w:p>
    <w:p w14:paraId="2F9082EC" w14:textId="77777777" w:rsidR="00AB2049" w:rsidRPr="001A75C6" w:rsidRDefault="00AB2049" w:rsidP="00AB2049">
      <w:pPr>
        <w:pStyle w:val="ListParagraph"/>
        <w:numPr>
          <w:ilvl w:val="0"/>
          <w:numId w:val="12"/>
        </w:numPr>
        <w:autoSpaceDE w:val="0"/>
        <w:autoSpaceDN w:val="0"/>
        <w:adjustRightInd w:val="0"/>
        <w:spacing w:after="0"/>
        <w:ind w:left="714" w:hanging="357"/>
        <w:rPr>
          <w:rFonts w:cs="Calibri"/>
        </w:rPr>
      </w:pPr>
      <w:r w:rsidRPr="001A75C6">
        <w:rPr>
          <w:rFonts w:cs="Calibri"/>
        </w:rPr>
        <w:t>IFR – Instrument Flight Rules</w:t>
      </w:r>
    </w:p>
    <w:p w14:paraId="55FB6655" w14:textId="77777777" w:rsidR="00AB2049" w:rsidRDefault="00AB2049" w:rsidP="00AB2049">
      <w:pPr>
        <w:pStyle w:val="ListParagraph"/>
        <w:numPr>
          <w:ilvl w:val="0"/>
          <w:numId w:val="12"/>
        </w:numPr>
        <w:autoSpaceDE w:val="0"/>
        <w:autoSpaceDN w:val="0"/>
        <w:adjustRightInd w:val="0"/>
        <w:spacing w:after="0"/>
        <w:ind w:left="714" w:hanging="357"/>
        <w:rPr>
          <w:rFonts w:cs="Calibri"/>
        </w:rPr>
      </w:pPr>
      <w:r w:rsidRPr="001A75C6">
        <w:rPr>
          <w:rFonts w:cs="Calibri"/>
        </w:rPr>
        <w:t>IMC – Instrument Meteorological Conditions</w:t>
      </w:r>
    </w:p>
    <w:p w14:paraId="2891B97A" w14:textId="77777777" w:rsidR="00AB2049" w:rsidRDefault="00AB2049" w:rsidP="00AB2049">
      <w:pPr>
        <w:pStyle w:val="ListParagraph"/>
        <w:numPr>
          <w:ilvl w:val="0"/>
          <w:numId w:val="12"/>
        </w:numPr>
        <w:autoSpaceDE w:val="0"/>
        <w:autoSpaceDN w:val="0"/>
        <w:adjustRightInd w:val="0"/>
        <w:spacing w:after="0"/>
        <w:ind w:left="714" w:hanging="357"/>
        <w:rPr>
          <w:rFonts w:cs="Calibri"/>
        </w:rPr>
      </w:pPr>
      <w:r>
        <w:rPr>
          <w:rFonts w:cs="Calibri"/>
        </w:rPr>
        <w:t>IR – Instrument Rating</w:t>
      </w:r>
    </w:p>
    <w:p w14:paraId="798534B0" w14:textId="77777777" w:rsidR="00AB2049" w:rsidRPr="001A75C6" w:rsidRDefault="00AB2049" w:rsidP="00AB2049">
      <w:pPr>
        <w:pStyle w:val="ListParagraph"/>
        <w:numPr>
          <w:ilvl w:val="0"/>
          <w:numId w:val="12"/>
        </w:numPr>
        <w:autoSpaceDE w:val="0"/>
        <w:autoSpaceDN w:val="0"/>
        <w:adjustRightInd w:val="0"/>
        <w:spacing w:after="0"/>
        <w:ind w:left="714" w:hanging="357"/>
        <w:rPr>
          <w:rFonts w:cs="Calibri"/>
        </w:rPr>
      </w:pPr>
      <w:r>
        <w:rPr>
          <w:rFonts w:cs="Calibri"/>
        </w:rPr>
        <w:t xml:space="preserve">IR (R) – Instrument Rating Restricted (UK IMC Rating) </w:t>
      </w:r>
    </w:p>
    <w:p w14:paraId="06434D0F" w14:textId="77777777" w:rsidR="00AB2049" w:rsidRPr="001A75C6" w:rsidRDefault="00AB2049" w:rsidP="00AB2049">
      <w:pPr>
        <w:pStyle w:val="ListParagraph"/>
        <w:numPr>
          <w:ilvl w:val="0"/>
          <w:numId w:val="12"/>
        </w:numPr>
        <w:autoSpaceDE w:val="0"/>
        <w:autoSpaceDN w:val="0"/>
        <w:adjustRightInd w:val="0"/>
        <w:spacing w:after="0"/>
        <w:rPr>
          <w:rFonts w:cs="Calibri"/>
        </w:rPr>
      </w:pPr>
      <w:r>
        <w:rPr>
          <w:rFonts w:cs="Calibri"/>
        </w:rPr>
        <w:t>LEA – Leads East Airport</w:t>
      </w:r>
    </w:p>
    <w:p w14:paraId="5EEFFB82" w14:textId="77777777" w:rsidR="00AB2049" w:rsidRPr="003E00D6" w:rsidRDefault="00AB2049" w:rsidP="003E00D6">
      <w:pPr>
        <w:pStyle w:val="ListParagraph"/>
        <w:numPr>
          <w:ilvl w:val="0"/>
          <w:numId w:val="12"/>
        </w:numPr>
        <w:autoSpaceDE w:val="0"/>
        <w:autoSpaceDN w:val="0"/>
        <w:adjustRightInd w:val="0"/>
        <w:spacing w:after="0"/>
        <w:ind w:left="714" w:hanging="357"/>
        <w:rPr>
          <w:rFonts w:cs="Calibri"/>
        </w:rPr>
      </w:pPr>
      <w:r>
        <w:rPr>
          <w:rFonts w:cs="Calibri"/>
        </w:rPr>
        <w:t>LBA - Leed</w:t>
      </w:r>
      <w:r w:rsidRPr="001A75C6">
        <w:rPr>
          <w:rFonts w:cs="Calibri"/>
        </w:rPr>
        <w:t>s Bradford Airport</w:t>
      </w:r>
    </w:p>
    <w:p w14:paraId="379099DF" w14:textId="77777777" w:rsidR="00AB2049" w:rsidRPr="001A75C6" w:rsidRDefault="00AB2049" w:rsidP="00AB2049">
      <w:pPr>
        <w:pStyle w:val="ListParagraph"/>
        <w:numPr>
          <w:ilvl w:val="0"/>
          <w:numId w:val="12"/>
        </w:numPr>
        <w:autoSpaceDE w:val="0"/>
        <w:autoSpaceDN w:val="0"/>
        <w:adjustRightInd w:val="0"/>
        <w:spacing w:after="0"/>
        <w:ind w:left="714" w:hanging="357"/>
        <w:rPr>
          <w:rFonts w:cs="Calibri"/>
        </w:rPr>
      </w:pPr>
      <w:r w:rsidRPr="001A75C6">
        <w:rPr>
          <w:rFonts w:cs="Calibri"/>
        </w:rPr>
        <w:t>LNAV – Localiser performance without vertical guidance</w:t>
      </w:r>
    </w:p>
    <w:p w14:paraId="416BCC37" w14:textId="77777777" w:rsidR="00AB2049" w:rsidRPr="001A75C6" w:rsidRDefault="00AB2049" w:rsidP="00AB2049">
      <w:pPr>
        <w:pStyle w:val="ListParagraph"/>
        <w:numPr>
          <w:ilvl w:val="0"/>
          <w:numId w:val="12"/>
        </w:numPr>
        <w:autoSpaceDE w:val="0"/>
        <w:autoSpaceDN w:val="0"/>
        <w:adjustRightInd w:val="0"/>
        <w:spacing w:after="0"/>
        <w:ind w:left="714" w:hanging="357"/>
        <w:rPr>
          <w:rFonts w:cs="Calibri"/>
        </w:rPr>
      </w:pPr>
      <w:r w:rsidRPr="001A75C6">
        <w:rPr>
          <w:rFonts w:cs="Calibri"/>
        </w:rPr>
        <w:t>LOC loss of control</w:t>
      </w:r>
    </w:p>
    <w:p w14:paraId="5F862967" w14:textId="77777777" w:rsidR="00AB2049" w:rsidRPr="001A75C6" w:rsidRDefault="00AB2049" w:rsidP="00AB2049">
      <w:pPr>
        <w:pStyle w:val="ListParagraph"/>
        <w:numPr>
          <w:ilvl w:val="0"/>
          <w:numId w:val="12"/>
        </w:numPr>
        <w:autoSpaceDE w:val="0"/>
        <w:autoSpaceDN w:val="0"/>
        <w:adjustRightInd w:val="0"/>
        <w:spacing w:after="0"/>
        <w:ind w:left="714" w:hanging="357"/>
        <w:rPr>
          <w:rFonts w:cs="Calibri"/>
        </w:rPr>
      </w:pPr>
      <w:r w:rsidRPr="001A75C6">
        <w:rPr>
          <w:rFonts w:cs="Calibri"/>
        </w:rPr>
        <w:t>LPV – Localiser Performance with Vertical Guidance</w:t>
      </w:r>
    </w:p>
    <w:p w14:paraId="38EF42F0" w14:textId="77777777" w:rsidR="00AB2049" w:rsidRPr="001A75C6" w:rsidRDefault="00AB2049" w:rsidP="00AB2049">
      <w:pPr>
        <w:pStyle w:val="ListParagraph"/>
        <w:numPr>
          <w:ilvl w:val="0"/>
          <w:numId w:val="12"/>
        </w:numPr>
        <w:autoSpaceDE w:val="0"/>
        <w:autoSpaceDN w:val="0"/>
        <w:adjustRightInd w:val="0"/>
        <w:spacing w:after="0"/>
        <w:ind w:left="714" w:hanging="357"/>
        <w:rPr>
          <w:rFonts w:cs="Calibri"/>
        </w:rPr>
      </w:pPr>
      <w:r w:rsidRPr="001A75C6">
        <w:rPr>
          <w:rFonts w:cs="Calibri"/>
        </w:rPr>
        <w:t>MAC Mid-Air collision</w:t>
      </w:r>
    </w:p>
    <w:p w14:paraId="4DE7C7F4" w14:textId="77777777" w:rsidR="00AB2049" w:rsidRPr="001A75C6" w:rsidRDefault="00AB2049" w:rsidP="00AB2049">
      <w:pPr>
        <w:pStyle w:val="ListParagraph"/>
        <w:numPr>
          <w:ilvl w:val="0"/>
          <w:numId w:val="12"/>
        </w:numPr>
        <w:autoSpaceDE w:val="0"/>
        <w:autoSpaceDN w:val="0"/>
        <w:adjustRightInd w:val="0"/>
        <w:spacing w:after="0"/>
        <w:ind w:left="714" w:hanging="357"/>
        <w:rPr>
          <w:rFonts w:cs="Calibri"/>
        </w:rPr>
      </w:pPr>
      <w:r w:rsidRPr="001A75C6">
        <w:rPr>
          <w:rFonts w:cs="Calibri"/>
        </w:rPr>
        <w:t>MAP – Missed Approach Procedure</w:t>
      </w:r>
    </w:p>
    <w:p w14:paraId="4FEEC284" w14:textId="77777777" w:rsidR="00AB2049" w:rsidRDefault="00AB2049" w:rsidP="003E00D6">
      <w:pPr>
        <w:pStyle w:val="ListParagraph"/>
        <w:numPr>
          <w:ilvl w:val="0"/>
          <w:numId w:val="12"/>
        </w:numPr>
        <w:autoSpaceDE w:val="0"/>
        <w:autoSpaceDN w:val="0"/>
        <w:adjustRightInd w:val="0"/>
        <w:spacing w:after="0"/>
        <w:ind w:left="714" w:hanging="357"/>
        <w:rPr>
          <w:rFonts w:cs="Calibri"/>
        </w:rPr>
      </w:pPr>
      <w:r w:rsidRPr="001A75C6">
        <w:rPr>
          <w:rFonts w:cs="Calibri"/>
        </w:rPr>
        <w:lastRenderedPageBreak/>
        <w:t>MTOW – Maximum Take Off Weight</w:t>
      </w:r>
    </w:p>
    <w:p w14:paraId="15A92ADB" w14:textId="77777777" w:rsidR="00AB2049" w:rsidRPr="003E00D6" w:rsidRDefault="00AB2049" w:rsidP="003E00D6">
      <w:pPr>
        <w:pStyle w:val="ListParagraph"/>
        <w:numPr>
          <w:ilvl w:val="0"/>
          <w:numId w:val="12"/>
        </w:numPr>
        <w:autoSpaceDE w:val="0"/>
        <w:autoSpaceDN w:val="0"/>
        <w:adjustRightInd w:val="0"/>
        <w:spacing w:after="0"/>
        <w:ind w:left="714" w:hanging="357"/>
        <w:rPr>
          <w:rFonts w:cs="Calibri"/>
        </w:rPr>
      </w:pPr>
      <w:r w:rsidRPr="003E00D6">
        <w:rPr>
          <w:rFonts w:cs="Calibri"/>
        </w:rPr>
        <w:t xml:space="preserve">NM – nautical mile </w:t>
      </w:r>
    </w:p>
    <w:p w14:paraId="15DDD26D" w14:textId="77777777" w:rsidR="00AB2049" w:rsidRPr="001A75C6" w:rsidRDefault="00AB2049" w:rsidP="00AB2049">
      <w:pPr>
        <w:pStyle w:val="ListParagraph"/>
        <w:numPr>
          <w:ilvl w:val="0"/>
          <w:numId w:val="12"/>
        </w:numPr>
        <w:autoSpaceDE w:val="0"/>
        <w:autoSpaceDN w:val="0"/>
        <w:adjustRightInd w:val="0"/>
        <w:spacing w:after="0"/>
        <w:ind w:left="714" w:hanging="357"/>
        <w:rPr>
          <w:rFonts w:cs="Calibri"/>
        </w:rPr>
      </w:pPr>
      <w:r w:rsidRPr="001A75C6">
        <w:rPr>
          <w:rFonts w:cs="Calibri"/>
        </w:rPr>
        <w:t>PANS-OPS – Procedures for Air Navigation Services - Operations</w:t>
      </w:r>
    </w:p>
    <w:p w14:paraId="79DE6248" w14:textId="77777777" w:rsidR="00AB2049" w:rsidRPr="001A75C6" w:rsidRDefault="00AB2049" w:rsidP="00AB2049">
      <w:pPr>
        <w:pStyle w:val="ListParagraph"/>
        <w:numPr>
          <w:ilvl w:val="0"/>
          <w:numId w:val="12"/>
        </w:numPr>
        <w:autoSpaceDE w:val="0"/>
        <w:autoSpaceDN w:val="0"/>
        <w:adjustRightInd w:val="0"/>
        <w:spacing w:after="0"/>
        <w:ind w:left="714" w:hanging="357"/>
        <w:rPr>
          <w:rFonts w:cs="Calibri"/>
        </w:rPr>
      </w:pPr>
      <w:r w:rsidRPr="001A75C6">
        <w:rPr>
          <w:rFonts w:cs="Calibri"/>
        </w:rPr>
        <w:t>PPR – Prior Permission Required</w:t>
      </w:r>
    </w:p>
    <w:p w14:paraId="636D5752" w14:textId="77777777" w:rsidR="00AB2049" w:rsidRDefault="00AB2049" w:rsidP="00AB2049">
      <w:pPr>
        <w:pStyle w:val="ListParagraph"/>
        <w:numPr>
          <w:ilvl w:val="0"/>
          <w:numId w:val="12"/>
        </w:numPr>
        <w:autoSpaceDE w:val="0"/>
        <w:autoSpaceDN w:val="0"/>
        <w:adjustRightInd w:val="0"/>
        <w:spacing w:after="0"/>
        <w:ind w:left="714" w:hanging="357"/>
        <w:rPr>
          <w:rFonts w:cs="Calibri"/>
        </w:rPr>
      </w:pPr>
      <w:r w:rsidRPr="001A75C6">
        <w:rPr>
          <w:rFonts w:cs="Calibri"/>
        </w:rPr>
        <w:t xml:space="preserve">RNAV – </w:t>
      </w:r>
      <w:proofErr w:type="spellStart"/>
      <w:r w:rsidRPr="001A75C6">
        <w:rPr>
          <w:rFonts w:cs="Calibri"/>
        </w:rPr>
        <w:t>aRea</w:t>
      </w:r>
      <w:proofErr w:type="spellEnd"/>
      <w:r w:rsidRPr="001A75C6">
        <w:rPr>
          <w:rFonts w:cs="Calibri"/>
        </w:rPr>
        <w:t xml:space="preserve"> </w:t>
      </w:r>
      <w:proofErr w:type="spellStart"/>
      <w:r w:rsidRPr="001A75C6">
        <w:rPr>
          <w:rFonts w:cs="Calibri"/>
        </w:rPr>
        <w:t>NAVigation</w:t>
      </w:r>
      <w:proofErr w:type="spellEnd"/>
      <w:r w:rsidRPr="001A75C6">
        <w:rPr>
          <w:rFonts w:cs="Calibri"/>
        </w:rPr>
        <w:t xml:space="preserve"> </w:t>
      </w:r>
    </w:p>
    <w:p w14:paraId="74BBC5AB" w14:textId="77777777" w:rsidR="00C61DC4" w:rsidRPr="001A75C6" w:rsidRDefault="00C61DC4" w:rsidP="00AB2049">
      <w:pPr>
        <w:pStyle w:val="ListParagraph"/>
        <w:numPr>
          <w:ilvl w:val="0"/>
          <w:numId w:val="12"/>
        </w:numPr>
        <w:autoSpaceDE w:val="0"/>
        <w:autoSpaceDN w:val="0"/>
        <w:adjustRightInd w:val="0"/>
        <w:spacing w:after="0"/>
        <w:ind w:left="714" w:hanging="357"/>
        <w:rPr>
          <w:rFonts w:cs="Calibri"/>
        </w:rPr>
      </w:pPr>
      <w:r>
        <w:rPr>
          <w:rFonts w:cs="Calibri"/>
        </w:rPr>
        <w:t>RNP – Required Navigational Performance</w:t>
      </w:r>
    </w:p>
    <w:p w14:paraId="629B2C00" w14:textId="444CB361" w:rsidR="00AB2049" w:rsidRDefault="00AB2049" w:rsidP="00AB2049">
      <w:pPr>
        <w:pStyle w:val="ListParagraph"/>
        <w:numPr>
          <w:ilvl w:val="0"/>
          <w:numId w:val="12"/>
        </w:numPr>
        <w:autoSpaceDE w:val="0"/>
        <w:autoSpaceDN w:val="0"/>
        <w:adjustRightInd w:val="0"/>
        <w:spacing w:after="0"/>
        <w:ind w:left="714" w:hanging="357"/>
        <w:rPr>
          <w:rFonts w:cs="Calibri"/>
        </w:rPr>
      </w:pPr>
      <w:r w:rsidRPr="001A75C6">
        <w:rPr>
          <w:rFonts w:cs="Calibri"/>
        </w:rPr>
        <w:t>SAC – Sherburn Aero Club</w:t>
      </w:r>
      <w:r w:rsidR="002F0AD3">
        <w:rPr>
          <w:rFonts w:cs="Calibri"/>
        </w:rPr>
        <w:t xml:space="preserve"> (EGCJ)</w:t>
      </w:r>
    </w:p>
    <w:p w14:paraId="75F3F801" w14:textId="629CD0D9" w:rsidR="00AB2049" w:rsidRDefault="00AB2049" w:rsidP="00AB2049">
      <w:pPr>
        <w:pStyle w:val="ListParagraph"/>
        <w:numPr>
          <w:ilvl w:val="0"/>
          <w:numId w:val="12"/>
        </w:numPr>
        <w:autoSpaceDE w:val="0"/>
        <w:autoSpaceDN w:val="0"/>
        <w:adjustRightInd w:val="0"/>
        <w:spacing w:after="0"/>
        <w:ind w:left="714" w:hanging="357"/>
        <w:rPr>
          <w:rFonts w:cs="Calibri"/>
        </w:rPr>
      </w:pPr>
      <w:r>
        <w:rPr>
          <w:rFonts w:cs="Calibri"/>
        </w:rPr>
        <w:t xml:space="preserve">TAA – </w:t>
      </w:r>
      <w:r w:rsidR="004A3E45">
        <w:rPr>
          <w:rFonts w:cs="Calibri"/>
        </w:rPr>
        <w:t>T</w:t>
      </w:r>
      <w:r>
        <w:rPr>
          <w:rFonts w:cs="Calibri"/>
        </w:rPr>
        <w:t xml:space="preserve">erminal </w:t>
      </w:r>
      <w:r w:rsidR="004A3E45">
        <w:rPr>
          <w:rFonts w:cs="Calibri"/>
        </w:rPr>
        <w:t>A</w:t>
      </w:r>
      <w:r>
        <w:rPr>
          <w:rFonts w:cs="Calibri"/>
        </w:rPr>
        <w:t xml:space="preserve">rrival </w:t>
      </w:r>
      <w:r w:rsidR="004A3E45">
        <w:rPr>
          <w:rFonts w:cs="Calibri"/>
        </w:rPr>
        <w:t>A</w:t>
      </w:r>
      <w:r>
        <w:rPr>
          <w:rFonts w:cs="Calibri"/>
        </w:rPr>
        <w:t xml:space="preserve">ltitude </w:t>
      </w:r>
    </w:p>
    <w:p w14:paraId="2B7E2FCE" w14:textId="311E107E" w:rsidR="00AB2049" w:rsidRDefault="00AB2049" w:rsidP="00AB2049">
      <w:pPr>
        <w:pStyle w:val="ListParagraph"/>
        <w:numPr>
          <w:ilvl w:val="0"/>
          <w:numId w:val="12"/>
        </w:numPr>
        <w:autoSpaceDE w:val="0"/>
        <w:autoSpaceDN w:val="0"/>
        <w:adjustRightInd w:val="0"/>
        <w:spacing w:after="0"/>
        <w:ind w:left="714" w:hanging="357"/>
        <w:rPr>
          <w:rFonts w:cs="Calibri"/>
        </w:rPr>
      </w:pPr>
      <w:r w:rsidRPr="001A75C6">
        <w:rPr>
          <w:rFonts w:cs="Calibri"/>
        </w:rPr>
        <w:t>VFR – Visual Flight Rules</w:t>
      </w:r>
    </w:p>
    <w:p w14:paraId="696B8A56" w14:textId="4B6199C7" w:rsidR="00FD52EB" w:rsidRPr="001A75C6" w:rsidRDefault="00FD52EB" w:rsidP="00AB2049">
      <w:pPr>
        <w:pStyle w:val="ListParagraph"/>
        <w:numPr>
          <w:ilvl w:val="0"/>
          <w:numId w:val="12"/>
        </w:numPr>
        <w:autoSpaceDE w:val="0"/>
        <w:autoSpaceDN w:val="0"/>
        <w:adjustRightInd w:val="0"/>
        <w:spacing w:after="0"/>
        <w:ind w:left="714" w:hanging="357"/>
        <w:rPr>
          <w:rFonts w:cs="Calibri"/>
        </w:rPr>
      </w:pPr>
      <w:r>
        <w:rPr>
          <w:rFonts w:cs="Calibri"/>
        </w:rPr>
        <w:t>UK FIS – UK Flight Information Services (Basic, Traffic, Deconfliction) – see caa.co.uk/</w:t>
      </w:r>
      <w:proofErr w:type="gramStart"/>
      <w:r w:rsidR="004A3E45">
        <w:rPr>
          <w:rFonts w:cs="Calibri"/>
        </w:rPr>
        <w:t>CAP</w:t>
      </w:r>
      <w:r>
        <w:rPr>
          <w:rFonts w:cs="Calibri"/>
        </w:rPr>
        <w:t>774</w:t>
      </w:r>
      <w:proofErr w:type="gramEnd"/>
      <w:r>
        <w:rPr>
          <w:rFonts w:cs="Calibri"/>
        </w:rPr>
        <w:t xml:space="preserve"> </w:t>
      </w:r>
    </w:p>
    <w:p w14:paraId="22FCCBFA" w14:textId="580865D9" w:rsidR="00AB2049" w:rsidRDefault="00AB2049" w:rsidP="00A50A87"/>
    <w:p w14:paraId="55381105" w14:textId="62F1C8D4" w:rsidR="002E0100" w:rsidRDefault="002E0100" w:rsidP="00A50A87"/>
    <w:p w14:paraId="70B248F3" w14:textId="57E33B4C" w:rsidR="002E0100" w:rsidRDefault="002E0100" w:rsidP="00A50A87"/>
    <w:p w14:paraId="4366BD9B" w14:textId="57F53047" w:rsidR="002E0100" w:rsidRDefault="002E0100" w:rsidP="00A50A87"/>
    <w:p w14:paraId="744A0515" w14:textId="5A1C5F19" w:rsidR="002E0100" w:rsidRDefault="002E0100" w:rsidP="00A50A87"/>
    <w:p w14:paraId="0D793A59" w14:textId="4457561E" w:rsidR="002E0100" w:rsidRDefault="002E0100" w:rsidP="00A50A87"/>
    <w:p w14:paraId="658F8C2C" w14:textId="487DA8B4" w:rsidR="002E0100" w:rsidRDefault="002E0100" w:rsidP="00A50A87"/>
    <w:p w14:paraId="17BDCAF9" w14:textId="322EE906" w:rsidR="002E0100" w:rsidRDefault="002E0100" w:rsidP="00A50A87"/>
    <w:p w14:paraId="4CAE66D1" w14:textId="62C7A190" w:rsidR="002E0100" w:rsidRDefault="002E0100" w:rsidP="00A50A87"/>
    <w:p w14:paraId="1F8DFBA3" w14:textId="4E6337F8" w:rsidR="002E0100" w:rsidRDefault="002E0100" w:rsidP="00A50A87"/>
    <w:p w14:paraId="4F670FB7" w14:textId="101E1BB1" w:rsidR="002E0100" w:rsidRDefault="002E0100" w:rsidP="00A50A87"/>
    <w:p w14:paraId="6E190B79" w14:textId="124BE688" w:rsidR="002E0100" w:rsidRDefault="002E0100" w:rsidP="00A50A87"/>
    <w:p w14:paraId="04D7A73B" w14:textId="7D3425C5" w:rsidR="002E0100" w:rsidRDefault="002E0100" w:rsidP="00A50A87"/>
    <w:p w14:paraId="549A029B" w14:textId="5DB7DF60" w:rsidR="002E0100" w:rsidRDefault="002E0100" w:rsidP="00A50A87"/>
    <w:p w14:paraId="7201451B" w14:textId="0F4BC085" w:rsidR="002E0100" w:rsidRDefault="002E0100" w:rsidP="00A50A87"/>
    <w:p w14:paraId="68255A72" w14:textId="43F1E96B" w:rsidR="002E0100" w:rsidRDefault="002E0100" w:rsidP="00A50A87"/>
    <w:p w14:paraId="329492A7" w14:textId="08CACFE9" w:rsidR="002F0AD3" w:rsidRDefault="002F0AD3" w:rsidP="00A50A87"/>
    <w:p w14:paraId="6796DCCF" w14:textId="21A1CFC3" w:rsidR="002F0AD3" w:rsidRDefault="002F0AD3" w:rsidP="00A50A87"/>
    <w:p w14:paraId="57AC2828" w14:textId="77777777" w:rsidR="002F0AD3" w:rsidRDefault="002F0AD3" w:rsidP="00A50A87"/>
    <w:p w14:paraId="4E824036" w14:textId="12E23736" w:rsidR="002E0100" w:rsidRDefault="002E0100" w:rsidP="00A50A87"/>
    <w:p w14:paraId="3D29B5CD" w14:textId="7D65F7F4" w:rsidR="002E0100" w:rsidRDefault="002E0100" w:rsidP="00A50A87"/>
    <w:p w14:paraId="4BE653A3" w14:textId="77777777" w:rsidR="00C61A3A" w:rsidRDefault="00C61A3A" w:rsidP="00A50A87"/>
    <w:p w14:paraId="5729FD00" w14:textId="3C6B67E7" w:rsidR="002823CB" w:rsidRDefault="000F69F2" w:rsidP="002823CB">
      <w:pPr>
        <w:pStyle w:val="Heading1"/>
      </w:pPr>
      <w:bookmarkStart w:id="3" w:name="_Toc184543031"/>
      <w:bookmarkStart w:id="4" w:name="_Toc184543238"/>
      <w:bookmarkStart w:id="5" w:name="_Toc184543261"/>
      <w:bookmarkStart w:id="6" w:name="_Toc214338149"/>
      <w:bookmarkStart w:id="7" w:name="_Toc499880093"/>
      <w:bookmarkStart w:id="8" w:name="_Toc128998939"/>
      <w:r>
        <w:lastRenderedPageBreak/>
        <w:t xml:space="preserve">Section 2 </w:t>
      </w:r>
      <w:r w:rsidR="002823CB">
        <w:t>Distribution List</w:t>
      </w:r>
      <w:bookmarkEnd w:id="3"/>
      <w:bookmarkEnd w:id="4"/>
      <w:bookmarkEnd w:id="5"/>
      <w:bookmarkEnd w:id="6"/>
      <w:bookmarkEnd w:id="7"/>
      <w:bookmarkEnd w:id="8"/>
    </w:p>
    <w:p w14:paraId="00DBD846" w14:textId="77777777" w:rsidR="002823CB" w:rsidRDefault="002823CB" w:rsidP="002823CB">
      <w:pPr>
        <w:widowControl w:val="0"/>
        <w:ind w:firstLine="720"/>
        <w:jc w:val="center"/>
      </w:pPr>
    </w:p>
    <w:tbl>
      <w:tblPr>
        <w:tblW w:w="98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7"/>
        <w:gridCol w:w="3175"/>
        <w:gridCol w:w="4112"/>
      </w:tblGrid>
      <w:tr w:rsidR="002823CB" w14:paraId="16ECB8E9" w14:textId="77777777" w:rsidTr="00A8528C">
        <w:trPr>
          <w:trHeight w:val="458"/>
          <w:jc w:val="center"/>
        </w:trPr>
        <w:tc>
          <w:tcPr>
            <w:tcW w:w="2547" w:type="dxa"/>
          </w:tcPr>
          <w:p w14:paraId="0D049ECB" w14:textId="77777777" w:rsidR="002823CB" w:rsidRDefault="002823CB" w:rsidP="00FF7160">
            <w:pPr>
              <w:widowControl w:val="0"/>
              <w:jc w:val="center"/>
              <w:rPr>
                <w:b/>
                <w:bCs/>
                <w:sz w:val="20"/>
                <w:szCs w:val="20"/>
              </w:rPr>
            </w:pPr>
            <w:r>
              <w:rPr>
                <w:b/>
                <w:bCs/>
                <w:sz w:val="20"/>
                <w:szCs w:val="20"/>
              </w:rPr>
              <w:t>Organisation</w:t>
            </w:r>
          </w:p>
        </w:tc>
        <w:tc>
          <w:tcPr>
            <w:tcW w:w="3175" w:type="dxa"/>
          </w:tcPr>
          <w:p w14:paraId="054C8F6B" w14:textId="77777777" w:rsidR="002823CB" w:rsidRDefault="002823CB" w:rsidP="00FF7160">
            <w:pPr>
              <w:widowControl w:val="0"/>
              <w:jc w:val="center"/>
              <w:rPr>
                <w:b/>
                <w:bCs/>
                <w:sz w:val="20"/>
                <w:szCs w:val="20"/>
              </w:rPr>
            </w:pPr>
            <w:r>
              <w:rPr>
                <w:b/>
                <w:bCs/>
                <w:sz w:val="20"/>
                <w:szCs w:val="20"/>
              </w:rPr>
              <w:t>Dept / Position / Location</w:t>
            </w:r>
          </w:p>
        </w:tc>
        <w:tc>
          <w:tcPr>
            <w:tcW w:w="4112" w:type="dxa"/>
          </w:tcPr>
          <w:p w14:paraId="6526A74A" w14:textId="77777777" w:rsidR="002823CB" w:rsidRDefault="002823CB" w:rsidP="00FF7160">
            <w:pPr>
              <w:widowControl w:val="0"/>
              <w:jc w:val="center"/>
              <w:rPr>
                <w:b/>
                <w:bCs/>
                <w:sz w:val="20"/>
                <w:szCs w:val="20"/>
              </w:rPr>
            </w:pPr>
            <w:r>
              <w:rPr>
                <w:b/>
                <w:bCs/>
                <w:sz w:val="20"/>
                <w:szCs w:val="20"/>
              </w:rPr>
              <w:t>Document Reference No:</w:t>
            </w:r>
          </w:p>
        </w:tc>
      </w:tr>
      <w:tr w:rsidR="002823CB" w14:paraId="0D24B610" w14:textId="77777777" w:rsidTr="00A8528C">
        <w:trPr>
          <w:trHeight w:val="307"/>
          <w:jc w:val="center"/>
        </w:trPr>
        <w:tc>
          <w:tcPr>
            <w:tcW w:w="2547" w:type="dxa"/>
            <w:vAlign w:val="center"/>
          </w:tcPr>
          <w:p w14:paraId="127E778C" w14:textId="77777777" w:rsidR="002823CB" w:rsidRDefault="00B66967" w:rsidP="00FF7160">
            <w:pPr>
              <w:widowControl w:val="0"/>
              <w:jc w:val="center"/>
              <w:rPr>
                <w:sz w:val="20"/>
                <w:szCs w:val="20"/>
              </w:rPr>
            </w:pPr>
            <w:r>
              <w:rPr>
                <w:sz w:val="20"/>
                <w:szCs w:val="20"/>
              </w:rPr>
              <w:t>Sherburn Aero Club</w:t>
            </w:r>
          </w:p>
        </w:tc>
        <w:tc>
          <w:tcPr>
            <w:tcW w:w="3175" w:type="dxa"/>
            <w:vAlign w:val="center"/>
          </w:tcPr>
          <w:p w14:paraId="18BCF27B" w14:textId="77777777" w:rsidR="002823CB" w:rsidRDefault="00B66967" w:rsidP="00FF7160">
            <w:pPr>
              <w:jc w:val="center"/>
              <w:rPr>
                <w:sz w:val="20"/>
                <w:szCs w:val="20"/>
              </w:rPr>
            </w:pPr>
            <w:r>
              <w:rPr>
                <w:sz w:val="20"/>
                <w:szCs w:val="20"/>
              </w:rPr>
              <w:t>Flying Order Book (HofT responsibility)</w:t>
            </w:r>
            <w:r w:rsidR="002823CB">
              <w:rPr>
                <w:sz w:val="20"/>
                <w:szCs w:val="20"/>
              </w:rPr>
              <w:t xml:space="preserve"> </w:t>
            </w:r>
          </w:p>
        </w:tc>
        <w:tc>
          <w:tcPr>
            <w:tcW w:w="4112" w:type="dxa"/>
            <w:vAlign w:val="center"/>
          </w:tcPr>
          <w:p w14:paraId="23AF0A23" w14:textId="2B9214C6" w:rsidR="002823CB" w:rsidRPr="0000285C" w:rsidRDefault="00C7528B">
            <w:pPr>
              <w:widowControl w:val="0"/>
              <w:jc w:val="center"/>
              <w:rPr>
                <w:sz w:val="20"/>
                <w:szCs w:val="20"/>
              </w:rPr>
            </w:pPr>
            <w:r>
              <w:rPr>
                <w:sz w:val="20"/>
                <w:szCs w:val="20"/>
              </w:rPr>
              <w:t>Pilot brief Ver 1.</w:t>
            </w:r>
            <w:r w:rsidR="002013F9">
              <w:rPr>
                <w:sz w:val="20"/>
                <w:szCs w:val="20"/>
              </w:rPr>
              <w:t>6</w:t>
            </w:r>
            <w:r w:rsidR="00CE7B76">
              <w:rPr>
                <w:sz w:val="20"/>
                <w:szCs w:val="20"/>
              </w:rPr>
              <w:t>1</w:t>
            </w:r>
          </w:p>
        </w:tc>
      </w:tr>
      <w:tr w:rsidR="002013F9" w14:paraId="7D6D447C" w14:textId="77777777" w:rsidTr="00A8528C">
        <w:trPr>
          <w:trHeight w:val="319"/>
          <w:jc w:val="center"/>
        </w:trPr>
        <w:tc>
          <w:tcPr>
            <w:tcW w:w="2547" w:type="dxa"/>
          </w:tcPr>
          <w:p w14:paraId="54693304" w14:textId="77777777" w:rsidR="002013F9" w:rsidRDefault="002013F9" w:rsidP="002013F9">
            <w:pPr>
              <w:widowControl w:val="0"/>
              <w:jc w:val="center"/>
              <w:rPr>
                <w:sz w:val="20"/>
                <w:szCs w:val="20"/>
              </w:rPr>
            </w:pPr>
            <w:r>
              <w:rPr>
                <w:sz w:val="20"/>
                <w:szCs w:val="20"/>
              </w:rPr>
              <w:t>Sherburn Aero Club</w:t>
            </w:r>
          </w:p>
        </w:tc>
        <w:tc>
          <w:tcPr>
            <w:tcW w:w="3175" w:type="dxa"/>
          </w:tcPr>
          <w:p w14:paraId="62D70AED" w14:textId="77777777" w:rsidR="002013F9" w:rsidRDefault="002013F9" w:rsidP="002013F9">
            <w:pPr>
              <w:widowControl w:val="0"/>
              <w:jc w:val="center"/>
              <w:rPr>
                <w:sz w:val="20"/>
                <w:szCs w:val="20"/>
              </w:rPr>
            </w:pPr>
            <w:r>
              <w:rPr>
                <w:sz w:val="20"/>
                <w:szCs w:val="20"/>
              </w:rPr>
              <w:t>Chairman</w:t>
            </w:r>
          </w:p>
        </w:tc>
        <w:tc>
          <w:tcPr>
            <w:tcW w:w="4112" w:type="dxa"/>
          </w:tcPr>
          <w:p w14:paraId="6ECB0434" w14:textId="42399E8A" w:rsidR="002013F9" w:rsidRPr="009C727A" w:rsidRDefault="002013F9" w:rsidP="002013F9">
            <w:pPr>
              <w:widowControl w:val="0"/>
              <w:jc w:val="center"/>
              <w:rPr>
                <w:sz w:val="20"/>
                <w:szCs w:val="20"/>
                <w:lang w:val="en-US"/>
              </w:rPr>
            </w:pPr>
            <w:r w:rsidRPr="00655557">
              <w:rPr>
                <w:sz w:val="20"/>
                <w:szCs w:val="20"/>
              </w:rPr>
              <w:t>Pilot brief Ver 1.6</w:t>
            </w:r>
            <w:r w:rsidR="00CE7B76">
              <w:rPr>
                <w:sz w:val="20"/>
                <w:szCs w:val="20"/>
              </w:rPr>
              <w:t>1</w:t>
            </w:r>
          </w:p>
        </w:tc>
      </w:tr>
      <w:tr w:rsidR="002013F9" w14:paraId="78B6C5F3" w14:textId="77777777" w:rsidTr="00A8528C">
        <w:trPr>
          <w:trHeight w:val="310"/>
          <w:jc w:val="center"/>
        </w:trPr>
        <w:tc>
          <w:tcPr>
            <w:tcW w:w="2547" w:type="dxa"/>
          </w:tcPr>
          <w:p w14:paraId="63E94427" w14:textId="77777777" w:rsidR="002013F9" w:rsidRDefault="002013F9" w:rsidP="002013F9">
            <w:pPr>
              <w:widowControl w:val="0"/>
              <w:jc w:val="center"/>
              <w:rPr>
                <w:sz w:val="20"/>
                <w:szCs w:val="20"/>
              </w:rPr>
            </w:pPr>
            <w:r>
              <w:rPr>
                <w:sz w:val="20"/>
                <w:szCs w:val="20"/>
              </w:rPr>
              <w:t>Sherburn Aero Club</w:t>
            </w:r>
          </w:p>
        </w:tc>
        <w:tc>
          <w:tcPr>
            <w:tcW w:w="3175" w:type="dxa"/>
          </w:tcPr>
          <w:p w14:paraId="06E876CB" w14:textId="77777777" w:rsidR="002013F9" w:rsidRDefault="002013F9" w:rsidP="002013F9">
            <w:pPr>
              <w:widowControl w:val="0"/>
              <w:jc w:val="center"/>
              <w:rPr>
                <w:sz w:val="20"/>
                <w:szCs w:val="20"/>
              </w:rPr>
            </w:pPr>
            <w:r>
              <w:rPr>
                <w:sz w:val="20"/>
                <w:szCs w:val="20"/>
              </w:rPr>
              <w:t>Head of Training</w:t>
            </w:r>
          </w:p>
        </w:tc>
        <w:tc>
          <w:tcPr>
            <w:tcW w:w="4112" w:type="dxa"/>
          </w:tcPr>
          <w:p w14:paraId="1F220F6F" w14:textId="5982BFB8" w:rsidR="002013F9" w:rsidRDefault="002013F9" w:rsidP="002013F9">
            <w:pPr>
              <w:widowControl w:val="0"/>
              <w:jc w:val="center"/>
              <w:rPr>
                <w:sz w:val="20"/>
                <w:szCs w:val="20"/>
              </w:rPr>
            </w:pPr>
            <w:r w:rsidRPr="00655557">
              <w:rPr>
                <w:sz w:val="20"/>
                <w:szCs w:val="20"/>
              </w:rPr>
              <w:t>Pilot brief Ver 1.6</w:t>
            </w:r>
            <w:r w:rsidR="00CE7B76">
              <w:rPr>
                <w:sz w:val="20"/>
                <w:szCs w:val="20"/>
              </w:rPr>
              <w:t>1</w:t>
            </w:r>
          </w:p>
        </w:tc>
      </w:tr>
      <w:tr w:rsidR="002013F9" w14:paraId="7498C10A" w14:textId="77777777" w:rsidTr="00A8528C">
        <w:trPr>
          <w:trHeight w:val="327"/>
          <w:jc w:val="center"/>
        </w:trPr>
        <w:tc>
          <w:tcPr>
            <w:tcW w:w="2547" w:type="dxa"/>
          </w:tcPr>
          <w:p w14:paraId="16D4F710" w14:textId="77777777" w:rsidR="002013F9" w:rsidRDefault="002013F9" w:rsidP="002013F9">
            <w:pPr>
              <w:widowControl w:val="0"/>
              <w:jc w:val="center"/>
              <w:rPr>
                <w:sz w:val="20"/>
                <w:szCs w:val="20"/>
              </w:rPr>
            </w:pPr>
            <w:r>
              <w:rPr>
                <w:sz w:val="20"/>
                <w:szCs w:val="20"/>
              </w:rPr>
              <w:t>Sherburn Aero Club</w:t>
            </w:r>
          </w:p>
        </w:tc>
        <w:tc>
          <w:tcPr>
            <w:tcW w:w="3175" w:type="dxa"/>
          </w:tcPr>
          <w:p w14:paraId="0316D6FD" w14:textId="0F99ECC9" w:rsidR="002013F9" w:rsidRDefault="002013F9" w:rsidP="002013F9">
            <w:pPr>
              <w:widowControl w:val="0"/>
              <w:jc w:val="center"/>
              <w:rPr>
                <w:sz w:val="20"/>
                <w:szCs w:val="20"/>
              </w:rPr>
            </w:pPr>
            <w:r>
              <w:rPr>
                <w:sz w:val="20"/>
                <w:szCs w:val="20"/>
              </w:rPr>
              <w:t>IT Manager for Web site download</w:t>
            </w:r>
          </w:p>
        </w:tc>
        <w:tc>
          <w:tcPr>
            <w:tcW w:w="4112" w:type="dxa"/>
          </w:tcPr>
          <w:p w14:paraId="1E4267E7" w14:textId="48B73C2D" w:rsidR="002013F9" w:rsidRDefault="002013F9" w:rsidP="002013F9">
            <w:pPr>
              <w:widowControl w:val="0"/>
              <w:jc w:val="center"/>
              <w:rPr>
                <w:sz w:val="20"/>
                <w:szCs w:val="20"/>
              </w:rPr>
            </w:pPr>
            <w:r w:rsidRPr="00655557">
              <w:rPr>
                <w:sz w:val="20"/>
                <w:szCs w:val="20"/>
              </w:rPr>
              <w:t>Pilot brief Ver 1.6</w:t>
            </w:r>
            <w:r w:rsidR="00CE7B76">
              <w:rPr>
                <w:sz w:val="20"/>
                <w:szCs w:val="20"/>
              </w:rPr>
              <w:t>1</w:t>
            </w:r>
          </w:p>
        </w:tc>
      </w:tr>
      <w:tr w:rsidR="002013F9" w14:paraId="79B1812B" w14:textId="77777777" w:rsidTr="00A8528C">
        <w:trPr>
          <w:trHeight w:val="617"/>
          <w:jc w:val="center"/>
        </w:trPr>
        <w:tc>
          <w:tcPr>
            <w:tcW w:w="2547" w:type="dxa"/>
          </w:tcPr>
          <w:p w14:paraId="23328F5A" w14:textId="0C71D8A6" w:rsidR="002013F9" w:rsidRDefault="002013F9" w:rsidP="002013F9">
            <w:pPr>
              <w:widowControl w:val="0"/>
              <w:jc w:val="center"/>
              <w:rPr>
                <w:sz w:val="20"/>
                <w:szCs w:val="20"/>
              </w:rPr>
            </w:pPr>
            <w:r>
              <w:rPr>
                <w:sz w:val="20"/>
                <w:szCs w:val="20"/>
              </w:rPr>
              <w:t xml:space="preserve">Leeds East Airport </w:t>
            </w:r>
          </w:p>
        </w:tc>
        <w:tc>
          <w:tcPr>
            <w:tcW w:w="3175" w:type="dxa"/>
          </w:tcPr>
          <w:p w14:paraId="65B226C4" w14:textId="06910FD5" w:rsidR="002013F9" w:rsidRDefault="002013F9" w:rsidP="002013F9">
            <w:pPr>
              <w:widowControl w:val="0"/>
              <w:jc w:val="center"/>
              <w:rPr>
                <w:sz w:val="20"/>
                <w:szCs w:val="20"/>
              </w:rPr>
            </w:pPr>
            <w:r>
              <w:rPr>
                <w:sz w:val="20"/>
                <w:szCs w:val="20"/>
              </w:rPr>
              <w:t>Airport Manager</w:t>
            </w:r>
          </w:p>
        </w:tc>
        <w:tc>
          <w:tcPr>
            <w:tcW w:w="4112" w:type="dxa"/>
          </w:tcPr>
          <w:p w14:paraId="7E861A72" w14:textId="7E790542" w:rsidR="002013F9" w:rsidRDefault="002013F9" w:rsidP="002013F9">
            <w:pPr>
              <w:widowControl w:val="0"/>
              <w:jc w:val="center"/>
              <w:rPr>
                <w:sz w:val="20"/>
                <w:szCs w:val="20"/>
              </w:rPr>
            </w:pPr>
            <w:r w:rsidRPr="00655557">
              <w:rPr>
                <w:sz w:val="20"/>
                <w:szCs w:val="20"/>
              </w:rPr>
              <w:t>Pilot brief Ver 1.6</w:t>
            </w:r>
            <w:r w:rsidR="00CE7B76">
              <w:rPr>
                <w:sz w:val="20"/>
                <w:szCs w:val="20"/>
              </w:rPr>
              <w:t>1</w:t>
            </w:r>
          </w:p>
        </w:tc>
      </w:tr>
      <w:tr w:rsidR="002013F9" w14:paraId="321EF90D" w14:textId="77777777" w:rsidTr="00FF7160">
        <w:trPr>
          <w:trHeight w:val="304"/>
          <w:jc w:val="center"/>
        </w:trPr>
        <w:tc>
          <w:tcPr>
            <w:tcW w:w="2547" w:type="dxa"/>
            <w:vAlign w:val="center"/>
          </w:tcPr>
          <w:p w14:paraId="29B55545" w14:textId="087BCB01" w:rsidR="002013F9" w:rsidRDefault="002013F9" w:rsidP="002013F9">
            <w:pPr>
              <w:widowControl w:val="0"/>
              <w:jc w:val="center"/>
              <w:rPr>
                <w:sz w:val="20"/>
                <w:szCs w:val="20"/>
              </w:rPr>
            </w:pPr>
            <w:r>
              <w:rPr>
                <w:sz w:val="20"/>
                <w:szCs w:val="20"/>
              </w:rPr>
              <w:t>Leeds Bradford Airport</w:t>
            </w:r>
          </w:p>
        </w:tc>
        <w:tc>
          <w:tcPr>
            <w:tcW w:w="3175" w:type="dxa"/>
            <w:vAlign w:val="center"/>
          </w:tcPr>
          <w:p w14:paraId="2C94FB47" w14:textId="1027A176" w:rsidR="002013F9" w:rsidRDefault="002013F9" w:rsidP="002013F9">
            <w:pPr>
              <w:widowControl w:val="0"/>
              <w:jc w:val="center"/>
              <w:rPr>
                <w:sz w:val="20"/>
                <w:szCs w:val="20"/>
              </w:rPr>
            </w:pPr>
            <w:r>
              <w:rPr>
                <w:sz w:val="20"/>
                <w:szCs w:val="20"/>
              </w:rPr>
              <w:t xml:space="preserve">Air Traffic Services Manager </w:t>
            </w:r>
          </w:p>
        </w:tc>
        <w:tc>
          <w:tcPr>
            <w:tcW w:w="4112" w:type="dxa"/>
          </w:tcPr>
          <w:p w14:paraId="6A78AA02" w14:textId="39E3EC98" w:rsidR="002013F9" w:rsidRDefault="002013F9" w:rsidP="002013F9">
            <w:pPr>
              <w:widowControl w:val="0"/>
              <w:jc w:val="center"/>
              <w:rPr>
                <w:sz w:val="20"/>
                <w:szCs w:val="20"/>
              </w:rPr>
            </w:pPr>
            <w:r w:rsidRPr="00655557">
              <w:rPr>
                <w:sz w:val="20"/>
                <w:szCs w:val="20"/>
              </w:rPr>
              <w:t>Pilot brief Ver 1.6</w:t>
            </w:r>
            <w:r w:rsidR="00CE7B76">
              <w:rPr>
                <w:sz w:val="20"/>
                <w:szCs w:val="20"/>
              </w:rPr>
              <w:t>1</w:t>
            </w:r>
          </w:p>
        </w:tc>
      </w:tr>
      <w:tr w:rsidR="002013F9" w14:paraId="1FFB9942" w14:textId="77777777" w:rsidTr="00FF7160">
        <w:trPr>
          <w:trHeight w:val="304"/>
          <w:jc w:val="center"/>
        </w:trPr>
        <w:tc>
          <w:tcPr>
            <w:tcW w:w="2547" w:type="dxa"/>
          </w:tcPr>
          <w:p w14:paraId="694537E5" w14:textId="05CCDA1D" w:rsidR="002013F9" w:rsidRDefault="002013F9" w:rsidP="002013F9">
            <w:pPr>
              <w:widowControl w:val="0"/>
              <w:jc w:val="center"/>
              <w:rPr>
                <w:sz w:val="20"/>
                <w:szCs w:val="20"/>
              </w:rPr>
            </w:pPr>
            <w:r>
              <w:rPr>
                <w:sz w:val="20"/>
                <w:szCs w:val="20"/>
              </w:rPr>
              <w:t xml:space="preserve">CAA </w:t>
            </w:r>
          </w:p>
        </w:tc>
        <w:tc>
          <w:tcPr>
            <w:tcW w:w="3175" w:type="dxa"/>
          </w:tcPr>
          <w:p w14:paraId="1F7E33AB" w14:textId="1ED8371F" w:rsidR="002013F9" w:rsidRDefault="002013F9" w:rsidP="002013F9">
            <w:pPr>
              <w:widowControl w:val="0"/>
              <w:jc w:val="center"/>
              <w:rPr>
                <w:sz w:val="20"/>
                <w:szCs w:val="20"/>
              </w:rPr>
            </w:pPr>
            <w:r>
              <w:rPr>
                <w:sz w:val="20"/>
                <w:szCs w:val="20"/>
              </w:rPr>
              <w:t>Aerodrome, Airspace &amp; ATM</w:t>
            </w:r>
          </w:p>
        </w:tc>
        <w:tc>
          <w:tcPr>
            <w:tcW w:w="4112" w:type="dxa"/>
          </w:tcPr>
          <w:p w14:paraId="4790FB0A" w14:textId="0EEE706D" w:rsidR="002013F9" w:rsidRDefault="002013F9" w:rsidP="002013F9">
            <w:pPr>
              <w:widowControl w:val="0"/>
              <w:jc w:val="center"/>
              <w:rPr>
                <w:sz w:val="20"/>
                <w:szCs w:val="20"/>
              </w:rPr>
            </w:pPr>
            <w:r w:rsidRPr="00655557">
              <w:rPr>
                <w:sz w:val="20"/>
                <w:szCs w:val="20"/>
              </w:rPr>
              <w:t>Pilot brief Ver 1.6</w:t>
            </w:r>
            <w:r w:rsidR="00CE7B76">
              <w:rPr>
                <w:sz w:val="20"/>
                <w:szCs w:val="20"/>
              </w:rPr>
              <w:t>1</w:t>
            </w:r>
          </w:p>
        </w:tc>
      </w:tr>
    </w:tbl>
    <w:p w14:paraId="22C1E880" w14:textId="77777777" w:rsidR="00AB2049" w:rsidRDefault="00AB2049" w:rsidP="00A50A87"/>
    <w:p w14:paraId="04014734" w14:textId="77777777" w:rsidR="00AB2049" w:rsidRDefault="00AB2049" w:rsidP="00A50A87"/>
    <w:p w14:paraId="40153B0E" w14:textId="77777777" w:rsidR="00AB2049" w:rsidRDefault="00AB2049" w:rsidP="00A50A87"/>
    <w:p w14:paraId="09876586" w14:textId="77777777" w:rsidR="00AB2049" w:rsidRDefault="00AB2049" w:rsidP="00A50A87"/>
    <w:p w14:paraId="2A4E8C90" w14:textId="77777777" w:rsidR="00AB2049" w:rsidRDefault="00AB2049" w:rsidP="00A50A87"/>
    <w:p w14:paraId="227343B6" w14:textId="77777777" w:rsidR="00AB2049" w:rsidRDefault="00AB2049" w:rsidP="00A50A87"/>
    <w:p w14:paraId="3AF956F6" w14:textId="77777777" w:rsidR="00AB2049" w:rsidRDefault="00AB2049" w:rsidP="00A50A87"/>
    <w:p w14:paraId="0A89FDE7" w14:textId="77777777" w:rsidR="00AB2049" w:rsidRDefault="00AB2049" w:rsidP="00A50A87"/>
    <w:p w14:paraId="6ADE34EC" w14:textId="2099FDB6" w:rsidR="00B21F86" w:rsidRDefault="00B21F86"/>
    <w:p w14:paraId="4EA6F699" w14:textId="764F305C" w:rsidR="005333C6" w:rsidRDefault="005333C6"/>
    <w:p w14:paraId="56FF1F06" w14:textId="14560EB6" w:rsidR="005333C6" w:rsidRDefault="005333C6"/>
    <w:p w14:paraId="447F1450" w14:textId="5A3B23BE" w:rsidR="005333C6" w:rsidRDefault="005333C6"/>
    <w:p w14:paraId="29D71255" w14:textId="3AE70658" w:rsidR="005333C6" w:rsidRDefault="005333C6"/>
    <w:p w14:paraId="4BEB320A" w14:textId="18EB7BD5" w:rsidR="005333C6" w:rsidRDefault="005333C6"/>
    <w:p w14:paraId="1CFA57D3" w14:textId="10640911" w:rsidR="005333C6" w:rsidRDefault="005333C6"/>
    <w:p w14:paraId="68BC9595" w14:textId="25C36F1D" w:rsidR="005333C6" w:rsidRDefault="005333C6"/>
    <w:p w14:paraId="558A7A49" w14:textId="3C8218B0" w:rsidR="005333C6" w:rsidRDefault="005333C6"/>
    <w:p w14:paraId="65F9ED6E" w14:textId="40167877" w:rsidR="005333C6" w:rsidRDefault="005333C6"/>
    <w:p w14:paraId="39184F76" w14:textId="77777777" w:rsidR="005333C6" w:rsidRPr="00B21F86" w:rsidRDefault="005333C6"/>
    <w:p w14:paraId="69A12FCD" w14:textId="233E4C43" w:rsidR="00A50A87" w:rsidRDefault="000F69F2" w:rsidP="00BE1B1D">
      <w:pPr>
        <w:pStyle w:val="Heading1"/>
        <w:tabs>
          <w:tab w:val="left" w:pos="8528"/>
        </w:tabs>
        <w:rPr>
          <w:u w:val="single"/>
        </w:rPr>
      </w:pPr>
      <w:bookmarkStart w:id="9" w:name="_Toc128998940"/>
      <w:r>
        <w:rPr>
          <w:u w:val="single"/>
        </w:rPr>
        <w:t xml:space="preserve">Section 3 </w:t>
      </w:r>
      <w:r w:rsidR="00A50A87" w:rsidRPr="007A1ECB">
        <w:rPr>
          <w:u w:val="single"/>
        </w:rPr>
        <w:t>Introduction</w:t>
      </w:r>
      <w:bookmarkEnd w:id="9"/>
      <w:r w:rsidR="00A50A87" w:rsidRPr="007A1ECB">
        <w:rPr>
          <w:u w:val="single"/>
        </w:rPr>
        <w:t xml:space="preserve"> </w:t>
      </w:r>
      <w:r w:rsidR="00BE1B1D">
        <w:rPr>
          <w:u w:val="single"/>
        </w:rPr>
        <w:tab/>
      </w:r>
    </w:p>
    <w:p w14:paraId="3598F7C3" w14:textId="77777777" w:rsidR="005333C6" w:rsidRPr="005333C6" w:rsidRDefault="005333C6" w:rsidP="005333C6"/>
    <w:p w14:paraId="67B3C53B" w14:textId="3E072AC7" w:rsidR="00466F82" w:rsidRPr="00131C90" w:rsidRDefault="000F69F2" w:rsidP="000F69F2">
      <w:pPr>
        <w:pStyle w:val="NormalWeb"/>
        <w:shd w:val="clear" w:color="auto" w:fill="FFFFFF"/>
        <w:spacing w:before="0" w:beforeAutospacing="0" w:after="225" w:afterAutospacing="0" w:line="360" w:lineRule="atLeast"/>
        <w:ind w:left="709" w:hanging="709"/>
        <w:rPr>
          <w:rFonts w:asciiTheme="minorHAnsi" w:hAnsiTheme="minorHAnsi" w:cstheme="minorHAnsi"/>
          <w:b/>
          <w:bCs/>
          <w:i/>
          <w:iCs/>
          <w:color w:val="303030"/>
          <w:sz w:val="22"/>
          <w:szCs w:val="22"/>
        </w:rPr>
      </w:pPr>
      <w:r>
        <w:rPr>
          <w:rFonts w:asciiTheme="minorHAnsi" w:hAnsiTheme="minorHAnsi" w:cstheme="minorHAnsi"/>
          <w:sz w:val="22"/>
          <w:szCs w:val="22"/>
        </w:rPr>
        <w:t xml:space="preserve">3.1 </w:t>
      </w:r>
      <w:r w:rsidR="002B78AF">
        <w:rPr>
          <w:rFonts w:asciiTheme="minorHAnsi" w:hAnsiTheme="minorHAnsi" w:cstheme="minorHAnsi"/>
          <w:sz w:val="22"/>
          <w:szCs w:val="22"/>
        </w:rPr>
        <w:tab/>
      </w:r>
      <w:r w:rsidR="00A50A87" w:rsidRPr="00131C90">
        <w:rPr>
          <w:rFonts w:asciiTheme="minorHAnsi" w:hAnsiTheme="minorHAnsi" w:cstheme="minorHAnsi"/>
          <w:sz w:val="22"/>
          <w:szCs w:val="22"/>
        </w:rPr>
        <w:t xml:space="preserve">The Sherburn IAP is available to </w:t>
      </w:r>
      <w:r w:rsidR="00250508" w:rsidRPr="00131C90">
        <w:rPr>
          <w:rFonts w:asciiTheme="minorHAnsi" w:hAnsiTheme="minorHAnsi" w:cstheme="minorHAnsi"/>
          <w:sz w:val="22"/>
          <w:szCs w:val="22"/>
        </w:rPr>
        <w:t>IR or IR (R)</w:t>
      </w:r>
      <w:r w:rsidR="002429B8" w:rsidRPr="00131C90">
        <w:rPr>
          <w:rFonts w:asciiTheme="minorHAnsi" w:hAnsiTheme="minorHAnsi" w:cstheme="minorHAnsi"/>
          <w:sz w:val="22"/>
          <w:szCs w:val="22"/>
        </w:rPr>
        <w:t xml:space="preserve"> </w:t>
      </w:r>
      <w:r w:rsidR="00A50A87" w:rsidRPr="00131C90">
        <w:rPr>
          <w:rFonts w:asciiTheme="minorHAnsi" w:hAnsiTheme="minorHAnsi" w:cstheme="minorHAnsi"/>
          <w:sz w:val="22"/>
          <w:szCs w:val="22"/>
        </w:rPr>
        <w:t>qualified pilots with aircraft approved for RNAV (</w:t>
      </w:r>
      <w:r w:rsidR="00870939" w:rsidRPr="00131C90">
        <w:rPr>
          <w:rFonts w:asciiTheme="minorHAnsi" w:hAnsiTheme="minorHAnsi" w:cstheme="minorHAnsi"/>
          <w:sz w:val="22"/>
          <w:szCs w:val="22"/>
        </w:rPr>
        <w:t>RNP</w:t>
      </w:r>
      <w:r w:rsidR="00A50A87" w:rsidRPr="00131C90">
        <w:rPr>
          <w:rFonts w:asciiTheme="minorHAnsi" w:hAnsiTheme="minorHAnsi" w:cstheme="minorHAnsi"/>
          <w:sz w:val="22"/>
          <w:szCs w:val="22"/>
        </w:rPr>
        <w:t xml:space="preserve">) instrument approach procedures. </w:t>
      </w:r>
      <w:r w:rsidR="001937F8" w:rsidRPr="004E08C4">
        <w:rPr>
          <w:rFonts w:asciiTheme="minorHAnsi" w:hAnsiTheme="minorHAnsi" w:cstheme="minorHAnsi"/>
          <w:b/>
          <w:bCs/>
          <w:color w:val="303030"/>
          <w:sz w:val="22"/>
          <w:szCs w:val="22"/>
        </w:rPr>
        <w:t xml:space="preserve">Pilots must ensure that the equipment and its installation in the </w:t>
      </w:r>
      <w:proofErr w:type="gramStart"/>
      <w:r w:rsidR="001937F8" w:rsidRPr="004E08C4">
        <w:rPr>
          <w:rFonts w:asciiTheme="minorHAnsi" w:hAnsiTheme="minorHAnsi" w:cstheme="minorHAnsi"/>
          <w:b/>
          <w:bCs/>
          <w:color w:val="303030"/>
          <w:sz w:val="22"/>
          <w:szCs w:val="22"/>
        </w:rPr>
        <w:t>particular aircraft</w:t>
      </w:r>
      <w:proofErr w:type="gramEnd"/>
      <w:r w:rsidR="001937F8" w:rsidRPr="004E08C4">
        <w:rPr>
          <w:rFonts w:asciiTheme="minorHAnsi" w:hAnsiTheme="minorHAnsi" w:cstheme="minorHAnsi"/>
          <w:b/>
          <w:bCs/>
          <w:color w:val="303030"/>
          <w:sz w:val="22"/>
          <w:szCs w:val="22"/>
        </w:rPr>
        <w:t xml:space="preserve"> to be flown meet the airworthiness requirements of </w:t>
      </w:r>
      <w:r w:rsidR="004E08C4">
        <w:rPr>
          <w:rFonts w:asciiTheme="minorHAnsi" w:hAnsiTheme="minorHAnsi" w:cstheme="minorHAnsi"/>
          <w:b/>
          <w:bCs/>
          <w:color w:val="303030"/>
          <w:sz w:val="22"/>
          <w:szCs w:val="22"/>
        </w:rPr>
        <w:t>flying an RNP approach.</w:t>
      </w:r>
    </w:p>
    <w:p w14:paraId="76A248A3" w14:textId="707FB255" w:rsidR="00466F82" w:rsidRPr="000F69F2" w:rsidRDefault="001B74A8" w:rsidP="000F69F2">
      <w:pPr>
        <w:pStyle w:val="ListParagraph"/>
        <w:numPr>
          <w:ilvl w:val="1"/>
          <w:numId w:val="21"/>
        </w:numPr>
        <w:ind w:left="709" w:hanging="709"/>
        <w:rPr>
          <w:rFonts w:cstheme="minorHAnsi"/>
          <w:b/>
          <w:bCs/>
        </w:rPr>
      </w:pPr>
      <w:r w:rsidRPr="000F69F2">
        <w:rPr>
          <w:rFonts w:cstheme="minorHAnsi"/>
          <w:b/>
          <w:bCs/>
        </w:rPr>
        <w:t xml:space="preserve">The IAPs at Sherburn Aerodrome are established in Class G airspace. </w:t>
      </w:r>
      <w:r w:rsidR="00A70F8E" w:rsidRPr="000F69F2">
        <w:rPr>
          <w:rFonts w:cstheme="minorHAnsi"/>
          <w:b/>
          <w:bCs/>
        </w:rPr>
        <w:t xml:space="preserve">There is no approach </w:t>
      </w:r>
      <w:r w:rsidR="00AB2049" w:rsidRPr="000F69F2">
        <w:rPr>
          <w:rFonts w:cstheme="minorHAnsi"/>
          <w:b/>
          <w:bCs/>
        </w:rPr>
        <w:t>control,</w:t>
      </w:r>
      <w:r w:rsidR="00A50A87" w:rsidRPr="000F69F2">
        <w:rPr>
          <w:rFonts w:cstheme="minorHAnsi"/>
          <w:b/>
          <w:bCs/>
        </w:rPr>
        <w:t xml:space="preserve"> or any form of air traffic control</w:t>
      </w:r>
      <w:r w:rsidR="00223D37" w:rsidRPr="000F69F2">
        <w:rPr>
          <w:rFonts w:cstheme="minorHAnsi"/>
          <w:b/>
          <w:bCs/>
        </w:rPr>
        <w:t>,</w:t>
      </w:r>
      <w:r w:rsidR="00A50A87" w:rsidRPr="000F69F2">
        <w:rPr>
          <w:rFonts w:cstheme="minorHAnsi"/>
          <w:b/>
          <w:bCs/>
        </w:rPr>
        <w:t xml:space="preserve"> at S</w:t>
      </w:r>
      <w:r w:rsidR="00B2408F" w:rsidRPr="000F69F2">
        <w:rPr>
          <w:rFonts w:cstheme="minorHAnsi"/>
          <w:b/>
          <w:bCs/>
        </w:rPr>
        <w:t>AC</w:t>
      </w:r>
      <w:r w:rsidR="00A50A87" w:rsidRPr="000F69F2">
        <w:rPr>
          <w:rFonts w:cstheme="minorHAnsi"/>
          <w:b/>
          <w:bCs/>
        </w:rPr>
        <w:t xml:space="preserve"> – it is therefore imperative that pilots understand and abide by the special limitations and procedures associated with this</w:t>
      </w:r>
      <w:r w:rsidR="007A1ECB" w:rsidRPr="000F69F2">
        <w:rPr>
          <w:rFonts w:cstheme="minorHAnsi"/>
          <w:b/>
          <w:bCs/>
        </w:rPr>
        <w:t xml:space="preserve"> IAP</w:t>
      </w:r>
      <w:r w:rsidR="00A50A87" w:rsidRPr="000F69F2">
        <w:rPr>
          <w:rFonts w:cstheme="minorHAnsi"/>
          <w:b/>
          <w:bCs/>
        </w:rPr>
        <w:t xml:space="preserve">. </w:t>
      </w:r>
    </w:p>
    <w:p w14:paraId="6C775CA9" w14:textId="54A8E7CF" w:rsidR="00513FCD" w:rsidRDefault="00C5260A" w:rsidP="000F69F2">
      <w:pPr>
        <w:pStyle w:val="ListParagraph"/>
        <w:numPr>
          <w:ilvl w:val="1"/>
          <w:numId w:val="21"/>
        </w:numPr>
        <w:ind w:left="709" w:hanging="709"/>
      </w:pPr>
      <w:r w:rsidRPr="00C5260A">
        <w:t>P</w:t>
      </w:r>
      <w:r w:rsidR="00513FCD" w:rsidRPr="00C5260A">
        <w:t>ilots must understand the increased risks of flying in IMC</w:t>
      </w:r>
      <w:r w:rsidRPr="00C5260A">
        <w:t xml:space="preserve"> without a surveillance service</w:t>
      </w:r>
      <w:r w:rsidR="00B2408F">
        <w:t>s.</w:t>
      </w:r>
    </w:p>
    <w:p w14:paraId="00F7200A" w14:textId="2740DDD0" w:rsidR="0039463C" w:rsidRPr="0008551E" w:rsidRDefault="0039463C" w:rsidP="000F69F2">
      <w:pPr>
        <w:pStyle w:val="ListParagraph"/>
        <w:numPr>
          <w:ilvl w:val="1"/>
          <w:numId w:val="21"/>
        </w:numPr>
        <w:ind w:left="709" w:hanging="709"/>
      </w:pPr>
      <w:r w:rsidRPr="0008551E">
        <w:t xml:space="preserve">The use of onboard Electronic Conspicuity (EC) devices is strongly </w:t>
      </w:r>
      <w:proofErr w:type="gramStart"/>
      <w:r w:rsidRPr="0008551E">
        <w:t>recommended</w:t>
      </w:r>
      <w:proofErr w:type="gramEnd"/>
    </w:p>
    <w:p w14:paraId="6509559F" w14:textId="715759C7" w:rsidR="00A9312E" w:rsidRPr="00C5260A" w:rsidRDefault="00A9312E" w:rsidP="000F69F2">
      <w:pPr>
        <w:pStyle w:val="ListParagraph"/>
        <w:numPr>
          <w:ilvl w:val="1"/>
          <w:numId w:val="21"/>
        </w:numPr>
        <w:ind w:left="709" w:hanging="709"/>
      </w:pPr>
      <w:r>
        <w:t xml:space="preserve">It is </w:t>
      </w:r>
      <w:r w:rsidR="00027607">
        <w:t xml:space="preserve">a </w:t>
      </w:r>
      <w:r>
        <w:t>mandatory requirement that pilots operate a good VFR lookout when in VFR conditions.</w:t>
      </w:r>
    </w:p>
    <w:p w14:paraId="7574FCE6" w14:textId="695ECF83" w:rsidR="00A1376D" w:rsidRDefault="00C10D7A" w:rsidP="000F69F2">
      <w:pPr>
        <w:pStyle w:val="ListParagraph"/>
        <w:numPr>
          <w:ilvl w:val="1"/>
          <w:numId w:val="21"/>
        </w:numPr>
        <w:ind w:left="709" w:hanging="709"/>
        <w:rPr>
          <w:rFonts w:cstheme="minorHAnsi"/>
          <w:bCs/>
        </w:rPr>
      </w:pPr>
      <w:r w:rsidRPr="00585C2E">
        <w:rPr>
          <w:rFonts w:cstheme="minorHAnsi"/>
          <w:bCs/>
        </w:rPr>
        <w:t>It is important to note that the approach is not controlled</w:t>
      </w:r>
      <w:r w:rsidR="00E45CFB" w:rsidRPr="00585C2E">
        <w:rPr>
          <w:rFonts w:cstheme="minorHAnsi"/>
          <w:bCs/>
        </w:rPr>
        <w:t xml:space="preserve"> by local </w:t>
      </w:r>
      <w:r w:rsidR="001B74A8" w:rsidRPr="00585C2E">
        <w:rPr>
          <w:rFonts w:cstheme="minorHAnsi"/>
          <w:bCs/>
        </w:rPr>
        <w:t>ATC</w:t>
      </w:r>
      <w:r w:rsidRPr="00585C2E">
        <w:rPr>
          <w:rFonts w:cstheme="minorHAnsi"/>
          <w:bCs/>
        </w:rPr>
        <w:t xml:space="preserve"> unit</w:t>
      </w:r>
      <w:r w:rsidR="00E45CFB" w:rsidRPr="00585C2E">
        <w:rPr>
          <w:rFonts w:cstheme="minorHAnsi"/>
          <w:bCs/>
        </w:rPr>
        <w:t>s</w:t>
      </w:r>
      <w:r w:rsidRPr="00585C2E">
        <w:rPr>
          <w:rFonts w:cstheme="minorHAnsi"/>
          <w:bCs/>
        </w:rPr>
        <w:t xml:space="preserve">. </w:t>
      </w:r>
      <w:r w:rsidR="00B2408F">
        <w:rPr>
          <w:rFonts w:cstheme="minorHAnsi"/>
          <w:bCs/>
        </w:rPr>
        <w:t xml:space="preserve">UK FIS is available from local ATS </w:t>
      </w:r>
      <w:proofErr w:type="gramStart"/>
      <w:r w:rsidR="00B2408F">
        <w:rPr>
          <w:rFonts w:cstheme="minorHAnsi"/>
          <w:bCs/>
        </w:rPr>
        <w:t>units,</w:t>
      </w:r>
      <w:proofErr w:type="gramEnd"/>
      <w:r w:rsidR="00B2408F">
        <w:rPr>
          <w:rFonts w:cstheme="minorHAnsi"/>
          <w:bCs/>
        </w:rPr>
        <w:t xml:space="preserve"> however it must be understood </w:t>
      </w:r>
      <w:r w:rsidRPr="00585C2E">
        <w:rPr>
          <w:rFonts w:cstheme="minorHAnsi"/>
          <w:bCs/>
        </w:rPr>
        <w:t>Leeds Bradford Radar, do</w:t>
      </w:r>
      <w:r w:rsidR="0078338F">
        <w:rPr>
          <w:rFonts w:cstheme="minorHAnsi"/>
          <w:bCs/>
        </w:rPr>
        <w:t>es</w:t>
      </w:r>
      <w:r w:rsidRPr="00585C2E">
        <w:rPr>
          <w:rFonts w:cstheme="minorHAnsi"/>
          <w:bCs/>
        </w:rPr>
        <w:t xml:space="preserve"> NOT provide sequencing or separation</w:t>
      </w:r>
      <w:r w:rsidR="007A1ECB" w:rsidRPr="00585C2E">
        <w:rPr>
          <w:rFonts w:cstheme="minorHAnsi"/>
          <w:bCs/>
        </w:rPr>
        <w:t xml:space="preserve"> for the S</w:t>
      </w:r>
      <w:r w:rsidR="001B74A8" w:rsidRPr="00585C2E">
        <w:rPr>
          <w:rFonts w:cstheme="minorHAnsi"/>
          <w:bCs/>
        </w:rPr>
        <w:t>herburn</w:t>
      </w:r>
      <w:r w:rsidR="007A1ECB" w:rsidRPr="00585C2E">
        <w:rPr>
          <w:rFonts w:cstheme="minorHAnsi"/>
          <w:bCs/>
        </w:rPr>
        <w:t xml:space="preserve"> IAP</w:t>
      </w:r>
      <w:r w:rsidRPr="00585C2E">
        <w:rPr>
          <w:rFonts w:cstheme="minorHAnsi"/>
          <w:bCs/>
        </w:rPr>
        <w:t xml:space="preserve">. </w:t>
      </w:r>
    </w:p>
    <w:p w14:paraId="4AC99E1C" w14:textId="03F52897" w:rsidR="00C10D7A" w:rsidRDefault="00C10D7A" w:rsidP="000F69F2">
      <w:pPr>
        <w:pStyle w:val="ListParagraph"/>
        <w:numPr>
          <w:ilvl w:val="1"/>
          <w:numId w:val="21"/>
        </w:numPr>
        <w:ind w:left="709" w:hanging="709"/>
        <w:rPr>
          <w:rFonts w:cstheme="minorHAnsi"/>
          <w:bCs/>
        </w:rPr>
      </w:pPr>
      <w:r w:rsidRPr="00585C2E">
        <w:rPr>
          <w:rFonts w:cstheme="minorHAnsi"/>
          <w:bCs/>
        </w:rPr>
        <w:t xml:space="preserve">Pilots should </w:t>
      </w:r>
      <w:r w:rsidR="0039795E" w:rsidRPr="00585C2E">
        <w:rPr>
          <w:rFonts w:cstheme="minorHAnsi"/>
          <w:bCs/>
        </w:rPr>
        <w:t xml:space="preserve">always have an alternate </w:t>
      </w:r>
      <w:r w:rsidRPr="00585C2E">
        <w:rPr>
          <w:rFonts w:cstheme="minorHAnsi"/>
          <w:bCs/>
        </w:rPr>
        <w:t>plan to make the approach without a controlled airspace (CAS) transit</w:t>
      </w:r>
      <w:r w:rsidR="007A1ECB" w:rsidRPr="00585C2E">
        <w:rPr>
          <w:rFonts w:cstheme="minorHAnsi"/>
          <w:bCs/>
        </w:rPr>
        <w:t>, and understand the increased risks associated when flying in IMC</w:t>
      </w:r>
      <w:r w:rsidR="001B74A8" w:rsidRPr="00585C2E">
        <w:rPr>
          <w:rFonts w:cstheme="minorHAnsi"/>
          <w:bCs/>
        </w:rPr>
        <w:t xml:space="preserve"> in Class G airspace</w:t>
      </w:r>
      <w:r w:rsidR="007A1ECB" w:rsidRPr="00585C2E">
        <w:rPr>
          <w:rFonts w:cstheme="minorHAnsi"/>
          <w:bCs/>
        </w:rPr>
        <w:t xml:space="preserve"> without Radar surveillance.</w:t>
      </w:r>
    </w:p>
    <w:p w14:paraId="7A9E1AB6" w14:textId="3F7D2171" w:rsidR="00924BDC" w:rsidRPr="00585C2E" w:rsidRDefault="000F69F2" w:rsidP="000F69F2">
      <w:pPr>
        <w:pStyle w:val="ListParagraph"/>
        <w:ind w:left="709" w:hanging="709"/>
        <w:rPr>
          <w:rFonts w:cstheme="minorHAnsi"/>
          <w:bCs/>
        </w:rPr>
      </w:pPr>
      <w:r>
        <w:rPr>
          <w:rFonts w:cstheme="minorHAnsi"/>
          <w:bCs/>
        </w:rPr>
        <w:t>3.7.</w:t>
      </w:r>
      <w:r>
        <w:rPr>
          <w:rFonts w:cstheme="minorHAnsi"/>
          <w:bCs/>
        </w:rPr>
        <w:tab/>
      </w:r>
      <w:bookmarkStart w:id="10" w:name="_Hlk129009898"/>
      <w:r w:rsidR="00924BDC">
        <w:rPr>
          <w:rFonts w:cstheme="minorHAnsi"/>
          <w:bCs/>
        </w:rPr>
        <w:t>NOTE: the IAP is only available when the cloud base is at or below 1200ft</w:t>
      </w:r>
      <w:r w:rsidR="00A1376D">
        <w:rPr>
          <w:rFonts w:cstheme="minorHAnsi"/>
          <w:bCs/>
        </w:rPr>
        <w:t xml:space="preserve"> at SAC</w:t>
      </w:r>
      <w:r w:rsidR="00924BDC">
        <w:rPr>
          <w:rFonts w:cstheme="minorHAnsi"/>
          <w:bCs/>
        </w:rPr>
        <w:t xml:space="preserve">. At other times a </w:t>
      </w:r>
      <w:r w:rsidR="00924BDC" w:rsidRPr="00382487">
        <w:rPr>
          <w:rFonts w:cstheme="minorHAnsi"/>
          <w:bCs/>
        </w:rPr>
        <w:t>VFR overhead join at 2000ft</w:t>
      </w:r>
      <w:r w:rsidR="00924BDC">
        <w:rPr>
          <w:rFonts w:cstheme="minorHAnsi"/>
          <w:bCs/>
        </w:rPr>
        <w:t xml:space="preserve"> is the normal procedure at SAC.</w:t>
      </w:r>
      <w:r w:rsidR="00382487">
        <w:rPr>
          <w:rFonts w:cstheme="minorHAnsi"/>
          <w:bCs/>
        </w:rPr>
        <w:t xml:space="preserve"> When the cloud base is below 2000ft lower joins </w:t>
      </w:r>
      <w:r w:rsidR="003C10FC">
        <w:rPr>
          <w:rFonts w:cstheme="minorHAnsi"/>
          <w:bCs/>
        </w:rPr>
        <w:t xml:space="preserve">can be made with an RT call </w:t>
      </w:r>
      <w:r w:rsidR="00C1402D">
        <w:rPr>
          <w:rFonts w:cstheme="minorHAnsi"/>
          <w:bCs/>
        </w:rPr>
        <w:t>to Sherburn Radio</w:t>
      </w:r>
      <w:r w:rsidR="003C10FC">
        <w:rPr>
          <w:rFonts w:cstheme="minorHAnsi"/>
          <w:bCs/>
        </w:rPr>
        <w:t xml:space="preserve"> 12</w:t>
      </w:r>
      <w:r w:rsidR="00E17A5E">
        <w:rPr>
          <w:rFonts w:cstheme="minorHAnsi"/>
          <w:bCs/>
        </w:rPr>
        <w:t>2</w:t>
      </w:r>
      <w:r w:rsidR="003C10FC">
        <w:rPr>
          <w:rFonts w:cstheme="minorHAnsi"/>
          <w:bCs/>
        </w:rPr>
        <w:t>.</w:t>
      </w:r>
      <w:r w:rsidR="00E17A5E">
        <w:rPr>
          <w:rFonts w:cstheme="minorHAnsi"/>
          <w:bCs/>
        </w:rPr>
        <w:t>6</w:t>
      </w:r>
      <w:r w:rsidR="003C10FC">
        <w:rPr>
          <w:rFonts w:cstheme="minorHAnsi"/>
          <w:bCs/>
        </w:rPr>
        <w:t>1</w:t>
      </w:r>
      <w:r w:rsidR="00E17A5E">
        <w:rPr>
          <w:rFonts w:cstheme="minorHAnsi"/>
          <w:bCs/>
        </w:rPr>
        <w:t>0</w:t>
      </w:r>
      <w:r w:rsidR="003C10FC">
        <w:rPr>
          <w:rFonts w:cstheme="minorHAnsi"/>
          <w:bCs/>
        </w:rPr>
        <w:t xml:space="preserve"> giv</w:t>
      </w:r>
      <w:r w:rsidR="000A3658">
        <w:rPr>
          <w:rFonts w:cstheme="minorHAnsi"/>
          <w:bCs/>
        </w:rPr>
        <w:t>ing</w:t>
      </w:r>
      <w:r w:rsidR="003C10FC">
        <w:rPr>
          <w:rFonts w:cstheme="minorHAnsi"/>
          <w:bCs/>
        </w:rPr>
        <w:t xml:space="preserve"> the intension to join overhead, for example, </w:t>
      </w:r>
      <w:r w:rsidR="000A3658">
        <w:rPr>
          <w:rFonts w:cstheme="minorHAnsi"/>
          <w:bCs/>
        </w:rPr>
        <w:t xml:space="preserve">@ </w:t>
      </w:r>
      <w:r w:rsidR="003C10FC">
        <w:rPr>
          <w:rFonts w:cstheme="minorHAnsi"/>
          <w:bCs/>
        </w:rPr>
        <w:t>1500ft.</w:t>
      </w:r>
    </w:p>
    <w:bookmarkEnd w:id="10"/>
    <w:p w14:paraId="33C36C9E" w14:textId="3C60E52E" w:rsidR="00A50A87" w:rsidRPr="00131C90" w:rsidRDefault="000F69F2" w:rsidP="000F69F2">
      <w:pPr>
        <w:pStyle w:val="ListParagraph"/>
        <w:ind w:left="709" w:hanging="709"/>
        <w:rPr>
          <w:rFonts w:cstheme="minorHAnsi"/>
        </w:rPr>
      </w:pPr>
      <w:r>
        <w:rPr>
          <w:rFonts w:cstheme="minorHAnsi"/>
        </w:rPr>
        <w:t>3.8.</w:t>
      </w:r>
      <w:r>
        <w:rPr>
          <w:rFonts w:cstheme="minorHAnsi"/>
        </w:rPr>
        <w:tab/>
      </w:r>
      <w:r w:rsidR="00A50A87" w:rsidRPr="00131C90">
        <w:rPr>
          <w:rFonts w:cstheme="minorHAnsi"/>
        </w:rPr>
        <w:t>Whil</w:t>
      </w:r>
      <w:r w:rsidR="00223D37" w:rsidRPr="00131C90">
        <w:rPr>
          <w:rFonts w:cstheme="minorHAnsi"/>
        </w:rPr>
        <w:t>st</w:t>
      </w:r>
      <w:r w:rsidR="00A50A87" w:rsidRPr="00131C90">
        <w:rPr>
          <w:rFonts w:cstheme="minorHAnsi"/>
        </w:rPr>
        <w:t xml:space="preserve"> SAC have made their best efforts to provide guidance on the different scenarios that may be encountered during </w:t>
      </w:r>
      <w:r w:rsidR="00F6060F" w:rsidRPr="00131C90">
        <w:rPr>
          <w:rFonts w:cstheme="minorHAnsi"/>
        </w:rPr>
        <w:t xml:space="preserve">IAP operations, pilots are </w:t>
      </w:r>
      <w:r w:rsidR="00A50A87" w:rsidRPr="00131C90">
        <w:rPr>
          <w:rFonts w:cstheme="minorHAnsi"/>
        </w:rPr>
        <w:t xml:space="preserve">reminded to apply common sense and </w:t>
      </w:r>
      <w:r w:rsidR="00F6060F" w:rsidRPr="00131C90">
        <w:rPr>
          <w:rFonts w:cstheme="minorHAnsi"/>
        </w:rPr>
        <w:t xml:space="preserve">good </w:t>
      </w:r>
      <w:r w:rsidR="00A50A87" w:rsidRPr="00131C90">
        <w:rPr>
          <w:rFonts w:cstheme="minorHAnsi"/>
        </w:rPr>
        <w:t xml:space="preserve">airmanship, such that a safe and orderly air traffic environment is maintained. </w:t>
      </w:r>
    </w:p>
    <w:p w14:paraId="6B2AB812" w14:textId="496A02B7" w:rsidR="00351650" w:rsidRDefault="00351650" w:rsidP="000F69F2">
      <w:pPr>
        <w:pStyle w:val="ListParagraph"/>
        <w:numPr>
          <w:ilvl w:val="1"/>
          <w:numId w:val="22"/>
        </w:numPr>
        <w:ind w:left="709" w:hanging="709"/>
        <w:rPr>
          <w:rFonts w:cstheme="minorHAnsi"/>
        </w:rPr>
      </w:pPr>
      <w:r w:rsidRPr="00131C90">
        <w:rPr>
          <w:rFonts w:cstheme="minorHAnsi"/>
        </w:rPr>
        <w:t>Pilots must note the proximity of Leeds East Airport (LEA)</w:t>
      </w:r>
      <w:r w:rsidR="003A5287">
        <w:rPr>
          <w:rFonts w:cstheme="minorHAnsi"/>
        </w:rPr>
        <w:t xml:space="preserve"> ATZ</w:t>
      </w:r>
      <w:r w:rsidRPr="00131C90">
        <w:rPr>
          <w:rFonts w:cstheme="minorHAnsi"/>
        </w:rPr>
        <w:t xml:space="preserve"> to the </w:t>
      </w:r>
      <w:r w:rsidR="00760D99" w:rsidRPr="00131C90">
        <w:rPr>
          <w:rFonts w:cstheme="minorHAnsi"/>
        </w:rPr>
        <w:t>North</w:t>
      </w:r>
      <w:r w:rsidR="00C13E20" w:rsidRPr="00131C90">
        <w:rPr>
          <w:rFonts w:cstheme="minorHAnsi"/>
        </w:rPr>
        <w:t xml:space="preserve"> </w:t>
      </w:r>
      <w:r w:rsidRPr="00131C90">
        <w:rPr>
          <w:rFonts w:cstheme="minorHAnsi"/>
        </w:rPr>
        <w:t xml:space="preserve">of </w:t>
      </w:r>
      <w:r w:rsidR="00E45CFB" w:rsidRPr="00131C90">
        <w:rPr>
          <w:rFonts w:cstheme="minorHAnsi"/>
        </w:rPr>
        <w:t xml:space="preserve">the </w:t>
      </w:r>
      <w:r w:rsidR="00131C90" w:rsidRPr="00131C90">
        <w:rPr>
          <w:rFonts w:cstheme="minorHAnsi"/>
        </w:rPr>
        <w:t>Sherburn Aerodrome</w:t>
      </w:r>
    </w:p>
    <w:p w14:paraId="7C54DF27" w14:textId="72D199A6" w:rsidR="00CF6E68" w:rsidRPr="00131C90" w:rsidRDefault="00CF6E68" w:rsidP="000F69F2">
      <w:pPr>
        <w:pStyle w:val="ListParagraph"/>
        <w:numPr>
          <w:ilvl w:val="1"/>
          <w:numId w:val="22"/>
        </w:numPr>
        <w:ind w:left="709" w:hanging="709"/>
        <w:rPr>
          <w:rFonts w:cstheme="minorHAnsi"/>
        </w:rPr>
      </w:pPr>
      <w:r>
        <w:rPr>
          <w:rFonts w:cstheme="minorHAnsi"/>
        </w:rPr>
        <w:t>Pilots must note the proximity of Burn gliding site 0.9nm to south of the inbound track to RW28</w:t>
      </w:r>
      <w:r w:rsidR="00924BDC">
        <w:rPr>
          <w:rFonts w:cstheme="minorHAnsi"/>
        </w:rPr>
        <w:t>, with cable launch to 3</w:t>
      </w:r>
      <w:r w:rsidR="00027607">
        <w:rPr>
          <w:rFonts w:cstheme="minorHAnsi"/>
        </w:rPr>
        <w:t>1</w:t>
      </w:r>
      <w:r w:rsidR="00924BDC">
        <w:rPr>
          <w:rFonts w:cstheme="minorHAnsi"/>
        </w:rPr>
        <w:t>00ft</w:t>
      </w:r>
      <w:r w:rsidR="00B67B58">
        <w:rPr>
          <w:rFonts w:cstheme="minorHAnsi"/>
        </w:rPr>
        <w:t>, (see Chart 1)</w:t>
      </w:r>
    </w:p>
    <w:p w14:paraId="60E4801A" w14:textId="5A16C093" w:rsidR="00351650" w:rsidRPr="00131C90" w:rsidRDefault="00E45CFB" w:rsidP="000F69F2">
      <w:pPr>
        <w:pStyle w:val="ListParagraph"/>
        <w:numPr>
          <w:ilvl w:val="1"/>
          <w:numId w:val="22"/>
        </w:numPr>
        <w:ind w:left="709" w:hanging="709"/>
        <w:rPr>
          <w:rFonts w:cstheme="minorHAnsi"/>
        </w:rPr>
      </w:pPr>
      <w:r w:rsidRPr="00131C90">
        <w:rPr>
          <w:rFonts w:cstheme="minorHAnsi"/>
        </w:rPr>
        <w:t>SAC</w:t>
      </w:r>
      <w:r w:rsidR="00351650" w:rsidRPr="00131C90">
        <w:rPr>
          <w:rFonts w:cstheme="minorHAnsi"/>
        </w:rPr>
        <w:t xml:space="preserve"> and LEA co-ordinate their respective </w:t>
      </w:r>
      <w:r w:rsidR="00870939" w:rsidRPr="00131C90">
        <w:rPr>
          <w:rFonts w:cstheme="minorHAnsi"/>
        </w:rPr>
        <w:t>RNP</w:t>
      </w:r>
      <w:r w:rsidR="00351650" w:rsidRPr="00131C90">
        <w:rPr>
          <w:rFonts w:cstheme="minorHAnsi"/>
        </w:rPr>
        <w:t xml:space="preserve"> approaches to ensure there is o</w:t>
      </w:r>
      <w:r w:rsidRPr="00131C90">
        <w:rPr>
          <w:rFonts w:cstheme="minorHAnsi"/>
        </w:rPr>
        <w:t xml:space="preserve">nly one </w:t>
      </w:r>
      <w:r w:rsidR="0036337D" w:rsidRPr="00131C90">
        <w:rPr>
          <w:rFonts w:cstheme="minorHAnsi"/>
        </w:rPr>
        <w:t xml:space="preserve">IFR </w:t>
      </w:r>
      <w:r w:rsidRPr="00131C90">
        <w:rPr>
          <w:rFonts w:cstheme="minorHAnsi"/>
        </w:rPr>
        <w:t>aircraft on any one of the SAC or LEA</w:t>
      </w:r>
      <w:r w:rsidR="00351650" w:rsidRPr="00131C90">
        <w:rPr>
          <w:rFonts w:cstheme="minorHAnsi"/>
        </w:rPr>
        <w:t xml:space="preserve"> </w:t>
      </w:r>
      <w:r w:rsidR="00584540" w:rsidRPr="00131C90">
        <w:rPr>
          <w:rFonts w:cstheme="minorHAnsi"/>
        </w:rPr>
        <w:t xml:space="preserve">instrument </w:t>
      </w:r>
      <w:r w:rsidR="00351650" w:rsidRPr="00131C90">
        <w:rPr>
          <w:rFonts w:cstheme="minorHAnsi"/>
        </w:rPr>
        <w:t>approaches at the same time</w:t>
      </w:r>
      <w:r w:rsidRPr="00131C90">
        <w:rPr>
          <w:rFonts w:cstheme="minorHAnsi"/>
        </w:rPr>
        <w:t>,</w:t>
      </w:r>
      <w:r w:rsidR="00351650" w:rsidRPr="00131C90">
        <w:rPr>
          <w:rFonts w:cstheme="minorHAnsi"/>
        </w:rPr>
        <w:t xml:space="preserve"> using </w:t>
      </w:r>
      <w:r w:rsidR="007A1ECB" w:rsidRPr="00131C90">
        <w:rPr>
          <w:rFonts w:cstheme="minorHAnsi"/>
        </w:rPr>
        <w:t>PPR and specific</w:t>
      </w:r>
      <w:r w:rsidR="00351650" w:rsidRPr="00131C90">
        <w:rPr>
          <w:rFonts w:cstheme="minorHAnsi"/>
        </w:rPr>
        <w:t xml:space="preserve"> slot times given</w:t>
      </w:r>
      <w:r w:rsidR="00D35591" w:rsidRPr="00131C90">
        <w:rPr>
          <w:rFonts w:cstheme="minorHAnsi"/>
        </w:rPr>
        <w:t xml:space="preserve"> to pilots after they confirm they have read the latest Pilot Brief</w:t>
      </w:r>
      <w:r w:rsidRPr="00131C90">
        <w:rPr>
          <w:rFonts w:cstheme="minorHAnsi"/>
        </w:rPr>
        <w:t xml:space="preserve">. </w:t>
      </w:r>
    </w:p>
    <w:p w14:paraId="3269E574" w14:textId="32F17357" w:rsidR="00F43E0C" w:rsidRDefault="00025C35" w:rsidP="000F69F2">
      <w:pPr>
        <w:pStyle w:val="ListParagraph"/>
        <w:numPr>
          <w:ilvl w:val="1"/>
          <w:numId w:val="22"/>
        </w:numPr>
        <w:ind w:left="709" w:hanging="709"/>
        <w:rPr>
          <w:rFonts w:cstheme="minorHAnsi"/>
        </w:rPr>
      </w:pPr>
      <w:r w:rsidRPr="00131C90">
        <w:rPr>
          <w:rFonts w:cstheme="minorHAnsi"/>
        </w:rPr>
        <w:t>Sherburn is frequently a very busy VFR environment. To</w:t>
      </w:r>
      <w:r w:rsidR="00846161" w:rsidRPr="00131C90">
        <w:rPr>
          <w:rFonts w:cstheme="minorHAnsi"/>
        </w:rPr>
        <w:t xml:space="preserve"> avoid conflict </w:t>
      </w:r>
      <w:r w:rsidRPr="00131C90">
        <w:rPr>
          <w:rFonts w:cstheme="minorHAnsi"/>
        </w:rPr>
        <w:t xml:space="preserve">between IAP aircraft </w:t>
      </w:r>
      <w:r w:rsidR="00760D99" w:rsidRPr="00131C90">
        <w:rPr>
          <w:rFonts w:cstheme="minorHAnsi"/>
        </w:rPr>
        <w:t>and VFR</w:t>
      </w:r>
      <w:r w:rsidR="00846161" w:rsidRPr="00131C90">
        <w:rPr>
          <w:rFonts w:cstheme="minorHAnsi"/>
        </w:rPr>
        <w:t xml:space="preserve"> traffic the IAP is not</w:t>
      </w:r>
      <w:r w:rsidR="007A1ECB" w:rsidRPr="00131C90">
        <w:rPr>
          <w:rFonts w:cstheme="minorHAnsi"/>
        </w:rPr>
        <w:t xml:space="preserve"> normally</w:t>
      </w:r>
      <w:r w:rsidR="00846161" w:rsidRPr="00131C90">
        <w:rPr>
          <w:rFonts w:cstheme="minorHAnsi"/>
        </w:rPr>
        <w:t xml:space="preserve"> available when the cloud </w:t>
      </w:r>
      <w:r w:rsidRPr="00131C90">
        <w:rPr>
          <w:rFonts w:cstheme="minorHAnsi"/>
        </w:rPr>
        <w:t>ceiling at</w:t>
      </w:r>
      <w:r w:rsidR="00846161" w:rsidRPr="00131C90">
        <w:rPr>
          <w:rFonts w:cstheme="minorHAnsi"/>
        </w:rPr>
        <w:t xml:space="preserve"> SAC is</w:t>
      </w:r>
      <w:r w:rsidRPr="00131C90">
        <w:rPr>
          <w:rFonts w:cstheme="minorHAnsi"/>
        </w:rPr>
        <w:t xml:space="preserve"> estimated to be</w:t>
      </w:r>
      <w:r w:rsidR="00846161" w:rsidRPr="00131C90">
        <w:rPr>
          <w:rFonts w:cstheme="minorHAnsi"/>
        </w:rPr>
        <w:t xml:space="preserve"> above 1200</w:t>
      </w:r>
      <w:r w:rsidR="00131C90" w:rsidRPr="00131C90">
        <w:rPr>
          <w:rFonts w:cstheme="minorHAnsi"/>
        </w:rPr>
        <w:t xml:space="preserve"> </w:t>
      </w:r>
      <w:r w:rsidR="00846161" w:rsidRPr="00131C90">
        <w:rPr>
          <w:rFonts w:cstheme="minorHAnsi"/>
        </w:rPr>
        <w:t>ft</w:t>
      </w:r>
      <w:r w:rsidR="000A3658">
        <w:rPr>
          <w:rFonts w:cstheme="minorHAnsi"/>
        </w:rPr>
        <w:t>, except in an emergency.</w:t>
      </w:r>
    </w:p>
    <w:p w14:paraId="174CD659" w14:textId="6B1A6E5E" w:rsidR="00B03F46" w:rsidRPr="0008551E" w:rsidRDefault="00B03F46" w:rsidP="00B03F46">
      <w:pPr>
        <w:pStyle w:val="ListParagraph"/>
        <w:numPr>
          <w:ilvl w:val="1"/>
          <w:numId w:val="22"/>
        </w:numPr>
        <w:ind w:hanging="720"/>
        <w:rPr>
          <w:rFonts w:cstheme="minorHAnsi"/>
        </w:rPr>
      </w:pPr>
      <w:r w:rsidRPr="0008551E">
        <w:rPr>
          <w:rFonts w:cstheme="minorHAnsi"/>
        </w:rPr>
        <w:t>Sherburn AGCS can provide LEA known traffic on request, and pilots can monitor on box 2 120.71Mhz to listen out for movements at LEA.</w:t>
      </w:r>
    </w:p>
    <w:p w14:paraId="23944E69" w14:textId="014C6F61" w:rsidR="00F43E0C" w:rsidRDefault="00F43E0C" w:rsidP="000F69F2">
      <w:pPr>
        <w:pStyle w:val="ListParagraph"/>
        <w:numPr>
          <w:ilvl w:val="1"/>
          <w:numId w:val="22"/>
        </w:numPr>
        <w:ind w:left="709" w:hanging="709"/>
        <w:rPr>
          <w:rFonts w:cstheme="minorHAnsi"/>
          <w:color w:val="303030"/>
          <w:shd w:val="clear" w:color="auto" w:fill="FFFFFF"/>
        </w:rPr>
      </w:pPr>
      <w:r w:rsidRPr="00131C90">
        <w:rPr>
          <w:rFonts w:cstheme="minorHAnsi"/>
        </w:rPr>
        <w:t>It is</w:t>
      </w:r>
      <w:r w:rsidR="00D8771D" w:rsidRPr="00131C90">
        <w:rPr>
          <w:rFonts w:cstheme="minorHAnsi"/>
        </w:rPr>
        <w:t xml:space="preserve"> recommended that flight plans include addresses to Leeds </w:t>
      </w:r>
      <w:r w:rsidR="00BC7CE0">
        <w:rPr>
          <w:rFonts w:cstheme="minorHAnsi"/>
        </w:rPr>
        <w:t>Bradford</w:t>
      </w:r>
      <w:r w:rsidR="00BC7CE0" w:rsidRPr="00131C90">
        <w:rPr>
          <w:rFonts w:cstheme="minorHAnsi"/>
        </w:rPr>
        <w:t xml:space="preserve"> (</w:t>
      </w:r>
      <w:r w:rsidR="00AE570C" w:rsidRPr="00131C90">
        <w:rPr>
          <w:rFonts w:cstheme="minorHAnsi"/>
        </w:rPr>
        <w:t>EGNMZTZX)</w:t>
      </w:r>
      <w:r w:rsidRPr="00131C90">
        <w:rPr>
          <w:rFonts w:cstheme="minorHAnsi"/>
          <w:color w:val="303030"/>
          <w:shd w:val="clear" w:color="auto" w:fill="FFFFFF"/>
        </w:rPr>
        <w:t>.</w:t>
      </w:r>
    </w:p>
    <w:p w14:paraId="36EE5F47" w14:textId="38962002" w:rsidR="005333C6" w:rsidRDefault="005333C6" w:rsidP="005333C6">
      <w:pPr>
        <w:pStyle w:val="ListParagraph"/>
        <w:numPr>
          <w:ilvl w:val="1"/>
          <w:numId w:val="22"/>
        </w:numPr>
        <w:ind w:left="709" w:hanging="709"/>
        <w:rPr>
          <w:rFonts w:cstheme="minorHAnsi"/>
        </w:rPr>
      </w:pPr>
      <w:r w:rsidRPr="00131C90">
        <w:rPr>
          <w:rFonts w:cstheme="minorHAnsi"/>
        </w:rPr>
        <w:t xml:space="preserve">Standard radio failure procedures apply – UK AIP ENR section 1.1 </w:t>
      </w:r>
      <w:proofErr w:type="gramStart"/>
      <w:r w:rsidRPr="00131C90">
        <w:rPr>
          <w:rFonts w:cstheme="minorHAnsi"/>
        </w:rPr>
        <w:t>refers</w:t>
      </w:r>
      <w:proofErr w:type="gramEnd"/>
    </w:p>
    <w:p w14:paraId="7256B99A" w14:textId="77777777" w:rsidR="00615E72" w:rsidRPr="00615E72" w:rsidRDefault="00615E72" w:rsidP="00615E72">
      <w:pPr>
        <w:pStyle w:val="ListParagraph"/>
        <w:ind w:left="709"/>
        <w:rPr>
          <w:rFonts w:cstheme="minorHAnsi"/>
        </w:rPr>
      </w:pPr>
    </w:p>
    <w:p w14:paraId="2EE2A856" w14:textId="39944B27" w:rsidR="00055D60" w:rsidRDefault="007011CE" w:rsidP="005333C6">
      <w:pPr>
        <w:pStyle w:val="ListParagraph"/>
        <w:ind w:left="142"/>
        <w:jc w:val="center"/>
        <w:rPr>
          <w:rFonts w:cstheme="minorHAnsi"/>
        </w:rPr>
      </w:pPr>
      <w:r>
        <w:rPr>
          <w:noProof/>
        </w:rPr>
        <w:lastRenderedPageBreak/>
        <w:pict w14:anchorId="218EAEC3">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2068" type="#_x0000_t120" style="position:absolute;left:0;text-align:left;margin-left:313.15pt;margin-top:107.2pt;width:27.85pt;height:26.8pt;z-index:251657728" fillcolor="red" strokecolor="red">
            <v:fill r:id="rId10" o:title=" 60%" opacity="19661f" o:opacity2="19661f" recolor="t" type="pattern"/>
          </v:shape>
        </w:pict>
      </w:r>
      <w:r>
        <w:rPr>
          <w:noProof/>
        </w:rPr>
        <w:pict w14:anchorId="780EFC56">
          <v:group id="_x0000_s2066" style="position:absolute;left:0;text-align:left;margin-left:380.3pt;margin-top:110.25pt;width:85.45pt;height:79.8pt;z-index:251656704" coordorigin="8462,3222" coordsize="1709,1596">
            <v:rect id="_x0000_s2062" style="position:absolute;left:9808;top:3806;width:363;height:150">
              <v:textbox style="mso-next-textbox:#_x0000_s2062" inset="0,0,0,0">
                <w:txbxContent>
                  <w:p w14:paraId="2B017742" w14:textId="5E5C1AAC" w:rsidR="00A1376D" w:rsidRPr="00F41A2B" w:rsidRDefault="00A1376D">
                    <w:pPr>
                      <w:rPr>
                        <w:sz w:val="12"/>
                        <w:szCs w:val="12"/>
                      </w:rPr>
                    </w:pPr>
                    <w:r w:rsidRPr="00F41A2B">
                      <w:rPr>
                        <w:sz w:val="12"/>
                        <w:szCs w:val="12"/>
                      </w:rPr>
                      <w:t>3000ft</w:t>
                    </w:r>
                  </w:p>
                </w:txbxContent>
              </v:textbox>
            </v:rect>
            <v:rect id="_x0000_s2063" style="position:absolute;left:8827;top:3222;width:342;height:155">
              <v:textbox style="mso-next-textbox:#_x0000_s2063" inset="0,0,0,0">
                <w:txbxContent>
                  <w:p w14:paraId="0C45FF90" w14:textId="07F5616C" w:rsidR="00F41A2B" w:rsidRPr="00F41A2B" w:rsidRDefault="00F41A2B">
                    <w:pPr>
                      <w:rPr>
                        <w:sz w:val="12"/>
                        <w:szCs w:val="12"/>
                      </w:rPr>
                    </w:pPr>
                    <w:r>
                      <w:rPr>
                        <w:sz w:val="12"/>
                        <w:szCs w:val="12"/>
                      </w:rPr>
                      <w:t>2000ft</w:t>
                    </w:r>
                  </w:p>
                </w:txbxContent>
              </v:textbox>
            </v:rect>
            <v:rect id="_x0000_s2064" style="position:absolute;left:8462;top:4662;width:342;height:156">
              <v:textbox style="mso-next-textbox:#_x0000_s2064" inset="0,0,0,0">
                <w:txbxContent>
                  <w:p w14:paraId="5540A9D7" w14:textId="74930D5C" w:rsidR="00F41A2B" w:rsidRPr="00F41A2B" w:rsidRDefault="00F41A2B">
                    <w:pPr>
                      <w:rPr>
                        <w:sz w:val="12"/>
                        <w:szCs w:val="12"/>
                      </w:rPr>
                    </w:pPr>
                    <w:r w:rsidRPr="00F41A2B">
                      <w:rPr>
                        <w:sz w:val="12"/>
                        <w:szCs w:val="12"/>
                      </w:rPr>
                      <w:t>35</w:t>
                    </w:r>
                    <w:r>
                      <w:rPr>
                        <w:sz w:val="12"/>
                        <w:szCs w:val="12"/>
                      </w:rPr>
                      <w:t>00ft</w:t>
                    </w:r>
                  </w:p>
                </w:txbxContent>
              </v:textbox>
            </v:rect>
          </v:group>
        </w:pict>
      </w:r>
      <w:r>
        <w:rPr>
          <w:noProof/>
        </w:rPr>
        <w:pict w14:anchorId="702EC071">
          <v:shapetype id="_x0000_t202" coordsize="21600,21600" o:spt="202" path="m,l,21600r21600,l21600,xe">
            <v:stroke joinstyle="miter"/>
            <v:path gradientshapeok="t" o:connecttype="rect"/>
          </v:shapetype>
          <v:shape id="_x0000_s2069" type="#_x0000_t202" style="position:absolute;left:0;text-align:left;margin-left:8.65pt;margin-top:.4pt;width:94.15pt;height:27pt;z-index:25165875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" stroked="f">
            <v:fill opacity="49858f"/>
            <v:textbox style="mso-next-textbox:#_x0000_s2069">
              <w:txbxContent>
                <w:p w14:paraId="25639B7F" w14:textId="2118CF7C" w:rsidR="00D970AE" w:rsidRPr="001B0E0F" w:rsidRDefault="00B03F46" w:rsidP="00D970AE">
                  <w:pPr>
                    <w:rPr>
                      <w:b/>
                      <w:sz w:val="28"/>
                      <w:szCs w:val="28"/>
                    </w:rPr>
                  </w:pPr>
                  <w:r>
                    <w:rPr>
                      <w:b/>
                      <w:sz w:val="28"/>
                      <w:szCs w:val="28"/>
                    </w:rPr>
                    <w:t xml:space="preserve">SAC </w:t>
                  </w:r>
                  <w:r w:rsidR="00D970AE" w:rsidRPr="001B0E0F">
                    <w:rPr>
                      <w:b/>
                      <w:sz w:val="28"/>
                      <w:szCs w:val="28"/>
                    </w:rPr>
                    <w:t>IAP 28 Tracks</w:t>
                  </w:r>
                </w:p>
              </w:txbxContent>
            </v:textbox>
          </v:shape>
        </w:pict>
      </w:r>
      <w:r w:rsidR="00185BD9">
        <w:rPr>
          <w:noProof/>
        </w:rPr>
        <w:drawing>
          <wp:inline distT="0" distB="0" distL="0" distR="0" wp14:anchorId="3667B31A" wp14:editId="27994D21">
            <wp:extent cx="6184900" cy="2708621"/>
            <wp:effectExtent l="0" t="0" r="0" b="0"/>
            <wp:docPr id="25" name="Picture 2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10;&#10;Description automatically generated"/>
                    <pic:cNvPicPr/>
                  </pic:nvPicPr>
                  <pic:blipFill>
                    <a:blip r:embed="rId11"/>
                    <a:stretch>
                      <a:fillRect/>
                    </a:stretch>
                  </pic:blipFill>
                  <pic:spPr>
                    <a:xfrm>
                      <a:off x="0" y="0"/>
                      <a:ext cx="6184900" cy="2708621"/>
                    </a:xfrm>
                    <a:prstGeom prst="rect">
                      <a:avLst/>
                    </a:prstGeom>
                  </pic:spPr>
                </pic:pic>
              </a:graphicData>
            </a:graphic>
          </wp:inline>
        </w:drawing>
      </w:r>
    </w:p>
    <w:p w14:paraId="0945A123" w14:textId="64C0C083" w:rsidR="00615E72" w:rsidRDefault="0083236C" w:rsidP="00E17A5E">
      <w:pPr>
        <w:pStyle w:val="ListParagraph"/>
        <w:ind w:left="0"/>
        <w:jc w:val="center"/>
        <w:rPr>
          <w:u w:val="single"/>
        </w:rPr>
      </w:pPr>
      <w:r w:rsidRPr="0001052A">
        <w:rPr>
          <w:u w:val="single"/>
        </w:rPr>
        <w:t>CHART 1</w:t>
      </w:r>
    </w:p>
    <w:p w14:paraId="51A65D4C" w14:textId="77777777" w:rsidR="00E17A5E" w:rsidRDefault="00E17A5E" w:rsidP="00E17A5E">
      <w:pPr>
        <w:pStyle w:val="ListParagraph"/>
        <w:ind w:left="0"/>
        <w:jc w:val="center"/>
        <w:rPr>
          <w:u w:val="single"/>
        </w:rPr>
      </w:pPr>
    </w:p>
    <w:p w14:paraId="0A9A80AB" w14:textId="7DF5EB26" w:rsidR="0001052A" w:rsidRDefault="007011CE" w:rsidP="00D970AE">
      <w:pPr>
        <w:pStyle w:val="ListParagraph"/>
        <w:ind w:left="142"/>
        <w:jc w:val="center"/>
        <w:rPr>
          <w:rFonts w:cstheme="minorHAnsi"/>
        </w:rPr>
      </w:pPr>
      <w:r>
        <w:rPr>
          <w:noProof/>
          <w:u w:val="single"/>
        </w:rPr>
        <w:pict w14:anchorId="58EE31E1">
          <v:shape id="_x0000_s2107" type="#_x0000_t202" style="position:absolute;left:0;text-align:left;margin-left:215.85pt;margin-top:79.2pt;width:21.15pt;height:7.45pt;z-index:251700224">
            <v:textbox inset="1mm,0,0,0">
              <w:txbxContent>
                <w:p w14:paraId="1B0CDB66" w14:textId="51CC8A01" w:rsidR="000A3658" w:rsidRPr="000A3658" w:rsidRDefault="00B0742B" w:rsidP="000A3658">
                  <w:pPr>
                    <w:rPr>
                      <w:sz w:val="12"/>
                      <w:szCs w:val="12"/>
                    </w:rPr>
                  </w:pPr>
                  <w:r>
                    <w:rPr>
                      <w:sz w:val="12"/>
                      <w:szCs w:val="12"/>
                    </w:rPr>
                    <w:t>20</w:t>
                  </w:r>
                  <w:r w:rsidR="000A3658" w:rsidRPr="000A3658">
                    <w:rPr>
                      <w:sz w:val="12"/>
                      <w:szCs w:val="12"/>
                    </w:rPr>
                    <w:t>00ft</w:t>
                  </w:r>
                </w:p>
              </w:txbxContent>
            </v:textbox>
          </v:shape>
        </w:pict>
      </w:r>
      <w:r>
        <w:rPr>
          <w:noProof/>
          <w:u w:val="single"/>
        </w:rPr>
        <w:pict w14:anchorId="58EE31E1">
          <v:shape id="_x0000_s2106" type="#_x0000_t202" style="position:absolute;left:0;text-align:left;margin-left:229.65pt;margin-top:17.35pt;width:17.85pt;height:7.45pt;z-index:251699200">
            <v:textbox inset="0,0,0,0">
              <w:txbxContent>
                <w:p w14:paraId="44FC69F7" w14:textId="704C4A57" w:rsidR="000A3658" w:rsidRPr="000A3658" w:rsidRDefault="000A3658">
                  <w:pPr>
                    <w:rPr>
                      <w:sz w:val="12"/>
                      <w:szCs w:val="12"/>
                    </w:rPr>
                  </w:pPr>
                  <w:r w:rsidRPr="000A3658">
                    <w:rPr>
                      <w:sz w:val="12"/>
                      <w:szCs w:val="12"/>
                    </w:rPr>
                    <w:t>3500ft</w:t>
                  </w:r>
                </w:p>
              </w:txbxContent>
            </v:textbox>
          </v:shape>
        </w:pict>
      </w:r>
      <w:r>
        <w:rPr>
          <w:noProof/>
          <w:u w:val="single"/>
        </w:rPr>
        <w:pict w14:anchorId="58EE31E1">
          <v:shape id="_x0000_s2108" type="#_x0000_t202" style="position:absolute;left:0;text-align:left;margin-left:199.95pt;margin-top:155.25pt;width:21.65pt;height:7.45pt;z-index:251701248">
            <v:textbox inset="1mm,0,0,0">
              <w:txbxContent>
                <w:p w14:paraId="56A70BFC" w14:textId="49D06EC3" w:rsidR="000A3658" w:rsidRPr="000A3658" w:rsidRDefault="00B0742B" w:rsidP="000A3658">
                  <w:pPr>
                    <w:rPr>
                      <w:sz w:val="12"/>
                      <w:szCs w:val="12"/>
                    </w:rPr>
                  </w:pPr>
                  <w:r>
                    <w:rPr>
                      <w:sz w:val="12"/>
                      <w:szCs w:val="12"/>
                    </w:rPr>
                    <w:t>20</w:t>
                  </w:r>
                  <w:r w:rsidR="000A3658" w:rsidRPr="000A3658">
                    <w:rPr>
                      <w:sz w:val="12"/>
                      <w:szCs w:val="12"/>
                    </w:rPr>
                    <w:t>00ft</w:t>
                  </w:r>
                </w:p>
              </w:txbxContent>
            </v:textbox>
          </v:shape>
        </w:pict>
      </w:r>
      <w:r>
        <w:rPr>
          <w:noProof/>
          <w:u w:val="single"/>
        </w:rPr>
        <w:pict w14:anchorId="218EAEC3">
          <v:shape id="_x0000_s2073" type="#_x0000_t120" style="position:absolute;left:0;text-align:left;margin-left:424.65pt;margin-top:143.75pt;width:27.85pt;height:26.8pt;z-index:251667456" fillcolor="red" strokecolor="red">
            <v:fill r:id="rId10" o:title=" 60%" opacity="19661f" o:opacity2="19661f" recolor="t" type="pattern"/>
          </v:shape>
        </w:pict>
      </w:r>
      <w:r>
        <w:rPr>
          <w:noProof/>
        </w:rPr>
        <w:pict w14:anchorId="460067BD">
          <v:shape id="_x0000_s2070" type="#_x0000_t202" style="position:absolute;left:0;text-align:left;margin-left:8.65pt;margin-top:.35pt;width:94.15pt;height:24.75pt;z-index:25165977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">
            <v:fill opacity="46003f"/>
            <v:textbox>
              <w:txbxContent>
                <w:p w14:paraId="5322EA09" w14:textId="4482B69A" w:rsidR="00D970AE" w:rsidRDefault="00B03F46" w:rsidP="00D970AE">
                  <w:r>
                    <w:rPr>
                      <w:b/>
                      <w:sz w:val="28"/>
                      <w:szCs w:val="28"/>
                    </w:rPr>
                    <w:t xml:space="preserve">SAC </w:t>
                  </w:r>
                  <w:r w:rsidR="00D970AE" w:rsidRPr="001B0E0F">
                    <w:rPr>
                      <w:b/>
                      <w:sz w:val="28"/>
                      <w:szCs w:val="28"/>
                    </w:rPr>
                    <w:t>IAP 1</w:t>
                  </w:r>
                  <w:r w:rsidR="00D970AE">
                    <w:rPr>
                      <w:b/>
                      <w:sz w:val="28"/>
                      <w:szCs w:val="28"/>
                    </w:rPr>
                    <w:t>0</w:t>
                  </w:r>
                  <w:r w:rsidR="00D970AE">
                    <w:t xml:space="preserve"> </w:t>
                  </w:r>
                  <w:r w:rsidR="00D970AE" w:rsidRPr="001B0E0F">
                    <w:rPr>
                      <w:b/>
                      <w:sz w:val="28"/>
                      <w:szCs w:val="28"/>
                    </w:rPr>
                    <w:t>Tracks</w:t>
                  </w:r>
                </w:p>
              </w:txbxContent>
            </v:textbox>
          </v:shape>
        </w:pict>
      </w:r>
      <w:r w:rsidR="00D970AE">
        <w:rPr>
          <w:noProof/>
        </w:rPr>
        <w:drawing>
          <wp:inline distT="0" distB="0" distL="0" distR="0" wp14:anchorId="69970076" wp14:editId="68DD1FAE">
            <wp:extent cx="6184900" cy="2943805"/>
            <wp:effectExtent l="0" t="0" r="0" b="0"/>
            <wp:docPr id="24" name="Picture 2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12"/>
                    <a:stretch>
                      <a:fillRect/>
                    </a:stretch>
                  </pic:blipFill>
                  <pic:spPr>
                    <a:xfrm>
                      <a:off x="0" y="0"/>
                      <a:ext cx="6184900" cy="2943805"/>
                    </a:xfrm>
                    <a:prstGeom prst="rect">
                      <a:avLst/>
                    </a:prstGeom>
                  </pic:spPr>
                </pic:pic>
              </a:graphicData>
            </a:graphic>
          </wp:inline>
        </w:drawing>
      </w:r>
    </w:p>
    <w:p w14:paraId="14423FE2" w14:textId="6095F881" w:rsidR="00D970AE" w:rsidRPr="00615E72" w:rsidRDefault="00615E72" w:rsidP="0001052A">
      <w:pPr>
        <w:pStyle w:val="ListParagraph"/>
        <w:ind w:left="0"/>
        <w:jc w:val="center"/>
        <w:rPr>
          <w:rFonts w:cstheme="minorHAnsi"/>
          <w:u w:val="single"/>
        </w:rPr>
      </w:pPr>
      <w:r w:rsidRPr="00615E72">
        <w:rPr>
          <w:rFonts w:cstheme="minorHAnsi"/>
          <w:u w:val="single"/>
        </w:rPr>
        <w:t>CHART 2</w:t>
      </w:r>
    </w:p>
    <w:p w14:paraId="4C871E98" w14:textId="4EDF2C43" w:rsidR="00E17A5E" w:rsidRPr="00E17A5E" w:rsidRDefault="00E17A5E" w:rsidP="00E17A5E">
      <w:pPr>
        <w:rPr>
          <w:rFonts w:cstheme="minorHAnsi"/>
        </w:rPr>
      </w:pPr>
      <w:r w:rsidRPr="00E17A5E">
        <w:rPr>
          <w:rFonts w:cstheme="minorHAnsi"/>
        </w:rPr>
        <w:t xml:space="preserve">Charts 1&amp;2 show the </w:t>
      </w:r>
      <w:r w:rsidR="00B03F46">
        <w:rPr>
          <w:rFonts w:cstheme="minorHAnsi"/>
        </w:rPr>
        <w:t xml:space="preserve">Sherburn </w:t>
      </w:r>
      <w:r w:rsidRPr="00E17A5E">
        <w:rPr>
          <w:rFonts w:cstheme="minorHAnsi"/>
        </w:rPr>
        <w:t>RNP tracks on a VFR aeronautical chart.</w:t>
      </w:r>
    </w:p>
    <w:p w14:paraId="513A9323" w14:textId="37D98509" w:rsidR="00D970AE" w:rsidRPr="0001052A" w:rsidRDefault="00E17A5E" w:rsidP="00E17A5E">
      <w:pPr>
        <w:pStyle w:val="ListParagraph"/>
        <w:ind w:left="0"/>
        <w:rPr>
          <w:rFonts w:cstheme="minorHAnsi"/>
        </w:rPr>
      </w:pPr>
      <w:r>
        <w:rPr>
          <w:rFonts w:cstheme="minorHAnsi"/>
        </w:rPr>
        <w:t>3.15 Please note the following:</w:t>
      </w:r>
    </w:p>
    <w:p w14:paraId="4D5746E7" w14:textId="60800A39" w:rsidR="00055D60" w:rsidRDefault="00055D60" w:rsidP="00DF00F2">
      <w:pPr>
        <w:pStyle w:val="ListParagraph"/>
        <w:numPr>
          <w:ilvl w:val="0"/>
          <w:numId w:val="25"/>
        </w:numPr>
        <w:ind w:hanging="437"/>
        <w:rPr>
          <w:rFonts w:cstheme="minorHAnsi"/>
        </w:rPr>
      </w:pPr>
      <w:r>
        <w:rPr>
          <w:rFonts w:cstheme="minorHAnsi"/>
        </w:rPr>
        <w:t xml:space="preserve">Safe flight requires a good lookout when in </w:t>
      </w:r>
      <w:r w:rsidR="0083236C">
        <w:rPr>
          <w:rFonts w:cstheme="minorHAnsi"/>
        </w:rPr>
        <w:t>VMC.</w:t>
      </w:r>
      <w:r w:rsidR="0001052A" w:rsidRPr="0001052A">
        <w:rPr>
          <w:noProof/>
        </w:rPr>
        <w:t xml:space="preserve"> </w:t>
      </w:r>
    </w:p>
    <w:p w14:paraId="3144B26C" w14:textId="7D3904B9" w:rsidR="00055D60" w:rsidRDefault="00055D60" w:rsidP="00DF00F2">
      <w:pPr>
        <w:pStyle w:val="ListParagraph"/>
        <w:numPr>
          <w:ilvl w:val="0"/>
          <w:numId w:val="25"/>
        </w:numPr>
        <w:ind w:hanging="437"/>
        <w:rPr>
          <w:rFonts w:cstheme="minorHAnsi"/>
        </w:rPr>
      </w:pPr>
      <w:r>
        <w:rPr>
          <w:rFonts w:cstheme="minorHAnsi"/>
        </w:rPr>
        <w:t xml:space="preserve">Aircraft on the RNP do not have right of way, </w:t>
      </w:r>
      <w:r w:rsidR="00670E99">
        <w:rPr>
          <w:rFonts w:cstheme="minorHAnsi"/>
        </w:rPr>
        <w:t>circuit traffic has priority</w:t>
      </w:r>
      <w:r w:rsidR="0083236C">
        <w:rPr>
          <w:rFonts w:cstheme="minorHAnsi"/>
        </w:rPr>
        <w:t>.</w:t>
      </w:r>
    </w:p>
    <w:p w14:paraId="5CDF7901" w14:textId="1CB029A7" w:rsidR="00417B1C" w:rsidRDefault="00417B1C" w:rsidP="00DF00F2">
      <w:pPr>
        <w:pStyle w:val="ListParagraph"/>
        <w:numPr>
          <w:ilvl w:val="0"/>
          <w:numId w:val="25"/>
        </w:numPr>
        <w:ind w:hanging="437"/>
        <w:rPr>
          <w:rFonts w:cstheme="minorHAnsi"/>
        </w:rPr>
      </w:pPr>
      <w:r>
        <w:rPr>
          <w:rFonts w:cstheme="minorHAnsi"/>
        </w:rPr>
        <w:t xml:space="preserve">Gliding takes place </w:t>
      </w:r>
      <w:r w:rsidR="00BF55A7">
        <w:rPr>
          <w:rFonts w:cstheme="minorHAnsi"/>
        </w:rPr>
        <w:t>from</w:t>
      </w:r>
      <w:r>
        <w:rPr>
          <w:rFonts w:cstheme="minorHAnsi"/>
        </w:rPr>
        <w:t xml:space="preserve"> Burn.</w:t>
      </w:r>
      <w:r w:rsidR="0001052A" w:rsidRPr="0001052A">
        <w:rPr>
          <w:noProof/>
        </w:rPr>
        <w:t xml:space="preserve"> </w:t>
      </w:r>
    </w:p>
    <w:p w14:paraId="20FE0AF3" w14:textId="3DB2F7B5" w:rsidR="00417B1C" w:rsidRDefault="00417B1C" w:rsidP="00DF00F2">
      <w:pPr>
        <w:pStyle w:val="ListParagraph"/>
        <w:numPr>
          <w:ilvl w:val="0"/>
          <w:numId w:val="26"/>
        </w:numPr>
        <w:ind w:left="1430" w:hanging="437"/>
        <w:rPr>
          <w:rFonts w:cstheme="minorHAnsi"/>
        </w:rPr>
      </w:pPr>
      <w:r>
        <w:rPr>
          <w:rFonts w:cstheme="minorHAnsi"/>
        </w:rPr>
        <w:t xml:space="preserve">Aerobatics takes place </w:t>
      </w:r>
      <w:r w:rsidR="00BC7CE0">
        <w:rPr>
          <w:rFonts w:cstheme="minorHAnsi"/>
        </w:rPr>
        <w:t>11N</w:t>
      </w:r>
      <w:r w:rsidR="00BF55A7">
        <w:rPr>
          <w:rFonts w:cstheme="minorHAnsi"/>
        </w:rPr>
        <w:t>M</w:t>
      </w:r>
      <w:r w:rsidR="00BC7CE0">
        <w:rPr>
          <w:rFonts w:cstheme="minorHAnsi"/>
        </w:rPr>
        <w:t xml:space="preserve"> East, </w:t>
      </w:r>
      <w:r>
        <w:rPr>
          <w:rFonts w:cstheme="minorHAnsi"/>
        </w:rPr>
        <w:t xml:space="preserve">in the Breighton </w:t>
      </w:r>
      <w:r w:rsidR="00615E72">
        <w:rPr>
          <w:rFonts w:cstheme="minorHAnsi"/>
        </w:rPr>
        <w:t>o</w:t>
      </w:r>
      <w:r>
        <w:rPr>
          <w:rFonts w:cstheme="minorHAnsi"/>
        </w:rPr>
        <w:t>verhead</w:t>
      </w:r>
      <w:r w:rsidR="00C61A3A">
        <w:rPr>
          <w:rFonts w:cstheme="minorHAnsi"/>
        </w:rPr>
        <w:t>.</w:t>
      </w:r>
    </w:p>
    <w:p w14:paraId="4D57033D" w14:textId="79514AAB" w:rsidR="0001052A" w:rsidRDefault="0001052A" w:rsidP="00DF00F2">
      <w:pPr>
        <w:pStyle w:val="ListParagraph"/>
        <w:numPr>
          <w:ilvl w:val="0"/>
          <w:numId w:val="26"/>
        </w:numPr>
        <w:ind w:left="1430" w:hanging="437"/>
        <w:rPr>
          <w:rFonts w:cstheme="minorHAnsi"/>
        </w:rPr>
      </w:pPr>
      <w:r>
        <w:rPr>
          <w:rFonts w:cstheme="minorHAnsi"/>
        </w:rPr>
        <w:t xml:space="preserve">CJM01, CJM02, &amp; CM03 are </w:t>
      </w:r>
      <w:r w:rsidR="00D970AE">
        <w:rPr>
          <w:rFonts w:cstheme="minorHAnsi"/>
        </w:rPr>
        <w:t>RW28</w:t>
      </w:r>
      <w:r w:rsidR="005333C6">
        <w:rPr>
          <w:rFonts w:cstheme="minorHAnsi"/>
        </w:rPr>
        <w:t xml:space="preserve"> </w:t>
      </w:r>
      <w:r>
        <w:rPr>
          <w:rFonts w:cstheme="minorHAnsi"/>
        </w:rPr>
        <w:t xml:space="preserve">Missed Approach tracks back to </w:t>
      </w:r>
      <w:r w:rsidR="00615E72">
        <w:rPr>
          <w:rFonts w:cstheme="minorHAnsi"/>
        </w:rPr>
        <w:t>RUDUD.</w:t>
      </w:r>
      <w:r w:rsidR="00D970AE">
        <w:rPr>
          <w:rFonts w:cstheme="minorHAnsi"/>
        </w:rPr>
        <w:t xml:space="preserve"> </w:t>
      </w:r>
    </w:p>
    <w:p w14:paraId="0448D631" w14:textId="7CA8449D" w:rsidR="00615E72" w:rsidRDefault="00615E72" w:rsidP="00DF00F2">
      <w:pPr>
        <w:pStyle w:val="ListParagraph"/>
        <w:numPr>
          <w:ilvl w:val="0"/>
          <w:numId w:val="26"/>
        </w:numPr>
        <w:ind w:left="1430" w:hanging="437"/>
        <w:rPr>
          <w:rFonts w:cstheme="minorHAnsi"/>
        </w:rPr>
      </w:pPr>
      <w:r>
        <w:rPr>
          <w:rFonts w:cstheme="minorHAnsi"/>
        </w:rPr>
        <w:t>CLM04, CJM05, CJM06. &amp; CJM07 are RW10 Missed Approach tracks back to EMBIT</w:t>
      </w:r>
    </w:p>
    <w:p w14:paraId="77D5DD96" w14:textId="5CBE4F26" w:rsidR="0001052A" w:rsidRDefault="00615E72" w:rsidP="00DF00F2">
      <w:pPr>
        <w:pStyle w:val="ListParagraph"/>
        <w:numPr>
          <w:ilvl w:val="0"/>
          <w:numId w:val="26"/>
        </w:numPr>
        <w:ind w:left="1430" w:hanging="437"/>
        <w:rPr>
          <w:rFonts w:cstheme="minorHAnsi"/>
        </w:rPr>
      </w:pPr>
      <w:r>
        <w:rPr>
          <w:noProof/>
        </w:rPr>
        <w:drawing>
          <wp:anchor distT="0" distB="0" distL="114300" distR="114300" simplePos="0" relativeHeight="251666944" behindDoc="1" locked="0" layoutInCell="1" allowOverlap="1" wp14:anchorId="345CE9E4" wp14:editId="75230199">
            <wp:simplePos x="0" y="0"/>
            <wp:positionH relativeFrom="column">
              <wp:posOffset>3857625</wp:posOffset>
            </wp:positionH>
            <wp:positionV relativeFrom="paragraph">
              <wp:posOffset>5080</wp:posOffset>
            </wp:positionV>
            <wp:extent cx="2691130" cy="1398905"/>
            <wp:effectExtent l="0" t="0" r="0" b="0"/>
            <wp:wrapTight wrapText="bothSides">
              <wp:wrapPolygon edited="0">
                <wp:start x="0" y="0"/>
                <wp:lineTo x="0" y="21178"/>
                <wp:lineTo x="21406" y="21178"/>
                <wp:lineTo x="21406" y="0"/>
                <wp:lineTo x="0" y="0"/>
              </wp:wrapPolygon>
            </wp:wrapTight>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91130" cy="1398905"/>
                    </a:xfrm>
                    <a:prstGeom prst="rect">
                      <a:avLst/>
                    </a:prstGeom>
                  </pic:spPr>
                </pic:pic>
              </a:graphicData>
            </a:graphic>
            <wp14:sizeRelH relativeFrom="margin">
              <wp14:pctWidth>0</wp14:pctWidth>
            </wp14:sizeRelH>
            <wp14:sizeRelV relativeFrom="margin">
              <wp14:pctHeight>0</wp14:pctHeight>
            </wp14:sizeRelV>
          </wp:anchor>
        </w:drawing>
      </w:r>
      <w:r w:rsidR="0001052A">
        <w:rPr>
          <w:rFonts w:cstheme="minorHAnsi"/>
        </w:rPr>
        <w:t>Note the hot gas venting site</w:t>
      </w:r>
      <w:r w:rsidR="00185BD9">
        <w:rPr>
          <w:rFonts w:cstheme="minorHAnsi"/>
        </w:rPr>
        <w:t xml:space="preserve"> to the southeast of RW28 threshold, &amp; RW10 missed approach </w:t>
      </w:r>
      <w:r>
        <w:rPr>
          <w:rFonts w:cstheme="minorHAnsi"/>
        </w:rPr>
        <w:t>track.</w:t>
      </w:r>
    </w:p>
    <w:p w14:paraId="3B99B5E0" w14:textId="0795F7B9" w:rsidR="00A1376D" w:rsidRDefault="007011CE" w:rsidP="00417B1C">
      <w:r>
        <w:rPr>
          <w:noProof/>
        </w:rPr>
        <w:pict w14:anchorId="5EC9DE4B">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2072" type="#_x0000_t61" style="position:absolute;margin-left:308.15pt;margin-top:39.1pt;width:46.3pt;height:15.65pt;z-index:251660800" adj="29158,-37817">
            <v:textbox inset=".5mm,0,.5mm,0">
              <w:txbxContent>
                <w:p w14:paraId="0161CFD2" w14:textId="36685407" w:rsidR="00615E72" w:rsidRDefault="00615E72">
                  <w:r>
                    <w:t>RW10/28</w:t>
                  </w:r>
                </w:p>
              </w:txbxContent>
            </v:textbox>
          </v:shape>
        </w:pict>
      </w:r>
    </w:p>
    <w:p w14:paraId="2D21AE50" w14:textId="209B79A2" w:rsidR="00A1376D" w:rsidRDefault="00A1376D" w:rsidP="00417B1C"/>
    <w:p w14:paraId="31E8C6C1" w14:textId="77777777" w:rsidR="005333C6" w:rsidRDefault="005333C6" w:rsidP="00417B1C"/>
    <w:p w14:paraId="4FDFA98F" w14:textId="3CF7DA82" w:rsidR="007A1ECB" w:rsidRDefault="000F69F2" w:rsidP="007A1ECB">
      <w:pPr>
        <w:pStyle w:val="Heading1"/>
        <w:spacing w:before="240" w:line="240" w:lineRule="auto"/>
        <w:rPr>
          <w:u w:val="single"/>
        </w:rPr>
      </w:pPr>
      <w:bookmarkStart w:id="11" w:name="_Toc128998941"/>
      <w:r>
        <w:rPr>
          <w:u w:val="single"/>
        </w:rPr>
        <w:t xml:space="preserve">Section 4 </w:t>
      </w:r>
      <w:r w:rsidR="00A50A87" w:rsidRPr="007A1ECB">
        <w:rPr>
          <w:u w:val="single"/>
        </w:rPr>
        <w:t>PPR and arrival times</w:t>
      </w:r>
      <w:bookmarkEnd w:id="11"/>
      <w:r w:rsidR="00A50A87" w:rsidRPr="007A1ECB">
        <w:rPr>
          <w:u w:val="single"/>
        </w:rPr>
        <w:t xml:space="preserve"> </w:t>
      </w:r>
    </w:p>
    <w:p w14:paraId="0B8692AF" w14:textId="77777777" w:rsidR="000F69F2" w:rsidRPr="000F69F2" w:rsidRDefault="000F69F2" w:rsidP="000F69F2"/>
    <w:p w14:paraId="78E30610" w14:textId="229D300E" w:rsidR="002054A8" w:rsidRDefault="00A50A87" w:rsidP="00041A92">
      <w:pPr>
        <w:pStyle w:val="ListParagraph"/>
        <w:tabs>
          <w:tab w:val="left" w:pos="851"/>
        </w:tabs>
        <w:ind w:left="709"/>
        <w:rPr>
          <w:rStyle w:val="xbe"/>
          <w:rFonts w:ascii="Arial" w:hAnsi="Arial" w:cs="Arial"/>
          <w:color w:val="222222"/>
        </w:rPr>
      </w:pPr>
      <w:r>
        <w:t xml:space="preserve">The IAP is PPR through SAC operations on </w:t>
      </w:r>
      <w:r w:rsidR="00CB2BBC" w:rsidRPr="00A168C5">
        <w:rPr>
          <w:rStyle w:val="xbe"/>
          <w:rFonts w:ascii="Arial" w:hAnsi="Arial" w:cs="Arial"/>
          <w:color w:val="222222"/>
        </w:rPr>
        <w:t>01977 682674,</w:t>
      </w:r>
      <w:r w:rsidR="00CB2BBC">
        <w:rPr>
          <w:rStyle w:val="xbe"/>
          <w:rFonts w:ascii="Arial" w:hAnsi="Arial" w:cs="Arial"/>
          <w:color w:val="222222"/>
        </w:rPr>
        <w:t xml:space="preserve"> </w:t>
      </w:r>
      <w:r w:rsidR="00C13E20">
        <w:rPr>
          <w:rStyle w:val="xbe"/>
          <w:rFonts w:ascii="Arial" w:hAnsi="Arial" w:cs="Arial"/>
          <w:color w:val="222222"/>
        </w:rPr>
        <w:t xml:space="preserve">and </w:t>
      </w:r>
      <w:r w:rsidR="00CB2BBC">
        <w:rPr>
          <w:rStyle w:val="xbe"/>
          <w:rFonts w:ascii="Arial" w:hAnsi="Arial" w:cs="Arial"/>
          <w:color w:val="222222"/>
        </w:rPr>
        <w:t>by email</w:t>
      </w:r>
      <w:r w:rsidR="00041A92">
        <w:rPr>
          <w:rStyle w:val="xbe"/>
          <w:rFonts w:ascii="Arial" w:hAnsi="Arial" w:cs="Arial"/>
          <w:color w:val="222222"/>
        </w:rPr>
        <w:t xml:space="preserve"> </w:t>
      </w:r>
      <w:hyperlink r:id="rId14" w:history="1">
        <w:r w:rsidR="00041A92" w:rsidRPr="00023836">
          <w:rPr>
            <w:rStyle w:val="Hyperlink"/>
            <w:rFonts w:ascii="Arial" w:hAnsi="Arial" w:cs="Arial"/>
          </w:rPr>
          <w:t>flightdesk@sherburnaeroclub.com</w:t>
        </w:r>
      </w:hyperlink>
      <w:r w:rsidR="00F6060F" w:rsidRPr="00466F82">
        <w:rPr>
          <w:rStyle w:val="xbe"/>
          <w:rFonts w:ascii="Arial" w:hAnsi="Arial" w:cs="Arial"/>
          <w:color w:val="222222"/>
        </w:rPr>
        <w:t xml:space="preserve"> </w:t>
      </w:r>
    </w:p>
    <w:p w14:paraId="4191AFA7" w14:textId="77777777" w:rsidR="00872B9D" w:rsidRPr="006436EC" w:rsidRDefault="00872B9D" w:rsidP="000F69F2">
      <w:pPr>
        <w:pStyle w:val="ListParagraph"/>
        <w:tabs>
          <w:tab w:val="left" w:pos="851"/>
        </w:tabs>
        <w:ind w:left="709" w:hanging="425"/>
        <w:rPr>
          <w:rStyle w:val="xbe"/>
        </w:rPr>
      </w:pPr>
    </w:p>
    <w:p w14:paraId="0B6FE714" w14:textId="656E108E" w:rsidR="006436EC" w:rsidRPr="003E00D6" w:rsidRDefault="006436EC" w:rsidP="00872B9D">
      <w:pPr>
        <w:pStyle w:val="ListParagraph"/>
        <w:numPr>
          <w:ilvl w:val="1"/>
          <w:numId w:val="27"/>
        </w:numPr>
        <w:ind w:left="2127" w:hanging="774"/>
        <w:rPr>
          <w:rStyle w:val="xbe"/>
        </w:rPr>
      </w:pPr>
      <w:r>
        <w:t xml:space="preserve">Filing of an IFR flight plan does not grant PPR to use the </w:t>
      </w:r>
      <w:r w:rsidR="002F0AD3">
        <w:t>procedure.</w:t>
      </w:r>
    </w:p>
    <w:p w14:paraId="32CDCB3D" w14:textId="51D9B204" w:rsidR="00872B9D" w:rsidRDefault="006436EC" w:rsidP="00872B9D">
      <w:pPr>
        <w:pStyle w:val="ListParagraph"/>
        <w:numPr>
          <w:ilvl w:val="1"/>
          <w:numId w:val="27"/>
        </w:numPr>
        <w:ind w:left="2127" w:hanging="774"/>
      </w:pPr>
      <w:r>
        <w:t>A</w:t>
      </w:r>
      <w:r w:rsidR="00706DC8" w:rsidRPr="003E00D6">
        <w:t>irborne requests for the IAP’s will NOT</w:t>
      </w:r>
      <w:r w:rsidR="00E80409">
        <w:t xml:space="preserve"> normally</w:t>
      </w:r>
      <w:r w:rsidR="00706DC8" w:rsidRPr="003E00D6">
        <w:t xml:space="preserve"> be accepted</w:t>
      </w:r>
      <w:r w:rsidR="00BC7CE0">
        <w:t>, unless in emergency.</w:t>
      </w:r>
    </w:p>
    <w:p w14:paraId="2E7E8195" w14:textId="6FDC8463" w:rsidR="00872B9D" w:rsidRDefault="00A50A87" w:rsidP="00872B9D">
      <w:pPr>
        <w:pStyle w:val="ListParagraph"/>
        <w:numPr>
          <w:ilvl w:val="1"/>
          <w:numId w:val="27"/>
        </w:numPr>
        <w:ind w:left="2127" w:hanging="774"/>
      </w:pPr>
      <w:r>
        <w:t>Prior to requesting PPR</w:t>
      </w:r>
      <w:r w:rsidR="006436EC">
        <w:t>,</w:t>
      </w:r>
      <w:r>
        <w:t xml:space="preserve"> </w:t>
      </w:r>
      <w:r w:rsidR="007A1ECB">
        <w:t>pilots must review the latest</w:t>
      </w:r>
      <w:r w:rsidR="00CB2BBC">
        <w:t xml:space="preserve"> Pilots Briefing</w:t>
      </w:r>
      <w:r>
        <w:t xml:space="preserve"> in full</w:t>
      </w:r>
      <w:r w:rsidR="00F6060F">
        <w:t xml:space="preserve"> and</w:t>
      </w:r>
      <w:r w:rsidR="00C10D7A">
        <w:t xml:space="preserve"> confirm they have</w:t>
      </w:r>
      <w:r w:rsidR="006436EC">
        <w:t xml:space="preserve"> done so </w:t>
      </w:r>
      <w:r w:rsidR="00CB2BBC">
        <w:t xml:space="preserve">before an approach </w:t>
      </w:r>
      <w:r w:rsidR="00C10D7A">
        <w:t>slot will be given</w:t>
      </w:r>
      <w:r>
        <w:t xml:space="preserve">. </w:t>
      </w:r>
      <w:r w:rsidR="00C10D7A">
        <w:t xml:space="preserve">When requesting a slot time for a </w:t>
      </w:r>
      <w:r w:rsidR="00870939">
        <w:t>RNP</w:t>
      </w:r>
      <w:r w:rsidR="00C10D7A">
        <w:t xml:space="preserve"> approach a</w:t>
      </w:r>
      <w:r>
        <w:t xml:space="preserve"> “PPR number” </w:t>
      </w:r>
      <w:r w:rsidR="00F6060F">
        <w:t xml:space="preserve">will be given </w:t>
      </w:r>
      <w:r w:rsidR="00C10D7A">
        <w:t xml:space="preserve">only when the pilot confirms he or she has </w:t>
      </w:r>
      <w:r w:rsidR="00E80409">
        <w:t>read the</w:t>
      </w:r>
      <w:r w:rsidR="004403BB">
        <w:t xml:space="preserve"> latest version </w:t>
      </w:r>
      <w:r w:rsidR="00584540">
        <w:t>of the</w:t>
      </w:r>
      <w:r w:rsidR="00C10D7A">
        <w:t xml:space="preserve"> Pilot </w:t>
      </w:r>
      <w:r w:rsidR="00A052CF">
        <w:t>Briefing</w:t>
      </w:r>
      <w:r>
        <w:t xml:space="preserve">. </w:t>
      </w:r>
      <w:r w:rsidR="00B03F46">
        <w:t>Note the version number you have read as you will be asked to confirm this.</w:t>
      </w:r>
    </w:p>
    <w:p w14:paraId="365897B8" w14:textId="77777777" w:rsidR="00872B9D" w:rsidRDefault="00A50A87" w:rsidP="00872B9D">
      <w:pPr>
        <w:pStyle w:val="ListParagraph"/>
        <w:numPr>
          <w:ilvl w:val="1"/>
          <w:numId w:val="27"/>
        </w:numPr>
        <w:ind w:left="2127" w:hanging="774"/>
      </w:pPr>
      <w:r>
        <w:t>The purpose of the PPR number is for SAC operations to ensure the</w:t>
      </w:r>
      <w:r w:rsidR="002054A8">
        <w:t xml:space="preserve"> pilot</w:t>
      </w:r>
      <w:r>
        <w:t xml:space="preserve"> brief has been read and to act as a reference number for the flight. </w:t>
      </w:r>
    </w:p>
    <w:p w14:paraId="6C68FA2E" w14:textId="421C896E" w:rsidR="00872B9D" w:rsidRDefault="002054A8" w:rsidP="00872B9D">
      <w:pPr>
        <w:pStyle w:val="ListParagraph"/>
        <w:numPr>
          <w:ilvl w:val="1"/>
          <w:numId w:val="27"/>
        </w:numPr>
        <w:ind w:left="2127" w:hanging="774"/>
      </w:pPr>
      <w:r>
        <w:t xml:space="preserve">The slot times are an important part of </w:t>
      </w:r>
      <w:r w:rsidR="004403BB">
        <w:t xml:space="preserve">the </w:t>
      </w:r>
      <w:proofErr w:type="gramStart"/>
      <w:r w:rsidR="004403BB">
        <w:t>IAP</w:t>
      </w:r>
      <w:r>
        <w:t>, and</w:t>
      </w:r>
      <w:proofErr w:type="gramEnd"/>
      <w:r>
        <w:t xml:space="preserve"> are intended to </w:t>
      </w:r>
      <w:r w:rsidR="00584540">
        <w:t xml:space="preserve">help </w:t>
      </w:r>
      <w:r>
        <w:t xml:space="preserve">prevent more than one aircraft using the </w:t>
      </w:r>
      <w:r w:rsidR="004403BB">
        <w:t xml:space="preserve">IAP’s </w:t>
      </w:r>
      <w:r w:rsidR="00B03F46">
        <w:t xml:space="preserve">at either SAC and SAC </w:t>
      </w:r>
      <w:r w:rsidR="004403BB">
        <w:t>at</w:t>
      </w:r>
      <w:r>
        <w:t xml:space="preserve"> the same</w:t>
      </w:r>
      <w:r w:rsidR="00A42F25">
        <w:t>,</w:t>
      </w:r>
      <w:r>
        <w:t xml:space="preserve"> or similar</w:t>
      </w:r>
      <w:r w:rsidR="00A42F25">
        <w:t>,</w:t>
      </w:r>
      <w:r>
        <w:t xml:space="preserve"> times</w:t>
      </w:r>
      <w:r w:rsidR="00E80409">
        <w:t>.</w:t>
      </w:r>
    </w:p>
    <w:p w14:paraId="614F900F" w14:textId="77777777" w:rsidR="00872B9D" w:rsidRDefault="0014083A" w:rsidP="00872B9D">
      <w:pPr>
        <w:pStyle w:val="ListParagraph"/>
        <w:numPr>
          <w:ilvl w:val="1"/>
          <w:numId w:val="27"/>
        </w:numPr>
        <w:ind w:left="2127" w:hanging="774"/>
      </w:pPr>
      <w:r>
        <w:t xml:space="preserve">It is preferred that </w:t>
      </w:r>
      <w:r w:rsidR="00A50A87">
        <w:t>th</w:t>
      </w:r>
      <w:r>
        <w:t>e</w:t>
      </w:r>
      <w:r w:rsidR="00A50A87">
        <w:t xml:space="preserve"> PPR </w:t>
      </w:r>
      <w:r>
        <w:t>request is made when the pilot has a reasonable idea of the forecasted weather at the intended time of arrival. This will assist the pilot to plan w</w:t>
      </w:r>
      <w:r w:rsidR="00A42F25">
        <w:t>hich IAF</w:t>
      </w:r>
      <w:r>
        <w:t xml:space="preserve"> will be the best option.</w:t>
      </w:r>
      <w:r w:rsidR="004403BB">
        <w:t xml:space="preserve"> NOTE if the </w:t>
      </w:r>
      <w:r w:rsidR="00E80409">
        <w:t>cloud is</w:t>
      </w:r>
      <w:r w:rsidR="004403BB">
        <w:t xml:space="preserve"> above 1200</w:t>
      </w:r>
      <w:r w:rsidR="004200B7">
        <w:t xml:space="preserve"> </w:t>
      </w:r>
      <w:r w:rsidR="004403BB">
        <w:t>ft pilots will be expected to make a VFR approach.</w:t>
      </w:r>
    </w:p>
    <w:p w14:paraId="0A854C6D" w14:textId="77777777" w:rsidR="00872B9D" w:rsidRDefault="00A50A87" w:rsidP="00872B9D">
      <w:pPr>
        <w:pStyle w:val="ListParagraph"/>
        <w:numPr>
          <w:ilvl w:val="1"/>
          <w:numId w:val="27"/>
        </w:numPr>
        <w:ind w:left="2127" w:hanging="774"/>
      </w:pPr>
      <w:r>
        <w:t xml:space="preserve">If a pilot no longer requires the use of the </w:t>
      </w:r>
      <w:proofErr w:type="gramStart"/>
      <w:r>
        <w:t>IAP</w:t>
      </w:r>
      <w:proofErr w:type="gramEnd"/>
      <w:r>
        <w:t xml:space="preserve"> they should contact SAC to cancel it. </w:t>
      </w:r>
    </w:p>
    <w:p w14:paraId="19767091" w14:textId="77777777" w:rsidR="00872B9D" w:rsidRDefault="00A50A87" w:rsidP="00872B9D">
      <w:pPr>
        <w:pStyle w:val="ListParagraph"/>
        <w:numPr>
          <w:ilvl w:val="1"/>
          <w:numId w:val="27"/>
        </w:numPr>
        <w:ind w:left="2127" w:hanging="774"/>
      </w:pPr>
      <w:r w:rsidRPr="00504C05">
        <w:t xml:space="preserve">Deliberate booking of multiple slots will not normally be permitted, </w:t>
      </w:r>
      <w:r>
        <w:t xml:space="preserve">unless special circumstances requiring flexibility are agreed with SAC </w:t>
      </w:r>
      <w:r w:rsidR="004403BB">
        <w:t xml:space="preserve">Operations </w:t>
      </w:r>
      <w:r>
        <w:t xml:space="preserve">in advance. </w:t>
      </w:r>
    </w:p>
    <w:p w14:paraId="4D50BC4F" w14:textId="77777777" w:rsidR="00872B9D" w:rsidRDefault="00A50A87" w:rsidP="00872B9D">
      <w:pPr>
        <w:pStyle w:val="ListParagraph"/>
        <w:numPr>
          <w:ilvl w:val="1"/>
          <w:numId w:val="27"/>
        </w:numPr>
        <w:ind w:left="2127" w:hanging="774"/>
      </w:pPr>
      <w:r>
        <w:t>Slots are assigned from the commencement of opening hours</w:t>
      </w:r>
      <w:r w:rsidR="00096A1B">
        <w:t xml:space="preserve"> (refer to AIP or contact SAC to confirm)</w:t>
      </w:r>
      <w:r>
        <w:t>. One slot per hour is available</w:t>
      </w:r>
      <w:r w:rsidR="0032588E">
        <w:t>, shared with LEA</w:t>
      </w:r>
      <w:r w:rsidR="00A052CF">
        <w:t>.</w:t>
      </w:r>
    </w:p>
    <w:p w14:paraId="6527B15F" w14:textId="77777777" w:rsidR="00872B9D" w:rsidRPr="00872B9D" w:rsidRDefault="004C7D4C" w:rsidP="006F702C">
      <w:pPr>
        <w:pStyle w:val="ListParagraph"/>
        <w:numPr>
          <w:ilvl w:val="1"/>
          <w:numId w:val="27"/>
        </w:numPr>
        <w:ind w:left="2127" w:hanging="786"/>
      </w:pPr>
      <w:r w:rsidRPr="00872B9D">
        <w:rPr>
          <w:bCs/>
        </w:rPr>
        <w:t>When a</w:t>
      </w:r>
      <w:r w:rsidR="006235F9" w:rsidRPr="00872B9D">
        <w:rPr>
          <w:bCs/>
        </w:rPr>
        <w:t xml:space="preserve"> pilot</w:t>
      </w:r>
      <w:r w:rsidRPr="00872B9D">
        <w:rPr>
          <w:bCs/>
        </w:rPr>
        <w:t xml:space="preserve"> obtains PPR they will nominate an estimated time of arrival (ETA) at the relevant initial approach fix (IAF)</w:t>
      </w:r>
      <w:r w:rsidR="00611B65" w:rsidRPr="00872B9D">
        <w:rPr>
          <w:bCs/>
        </w:rPr>
        <w:t>. The</w:t>
      </w:r>
      <w:r w:rsidRPr="00872B9D">
        <w:rPr>
          <w:bCs/>
        </w:rPr>
        <w:t xml:space="preserve"> slot </w:t>
      </w:r>
      <w:r w:rsidR="00611B65" w:rsidRPr="00872B9D">
        <w:rPr>
          <w:bCs/>
        </w:rPr>
        <w:t xml:space="preserve">time </w:t>
      </w:r>
      <w:r w:rsidRPr="00872B9D">
        <w:rPr>
          <w:bCs/>
        </w:rPr>
        <w:t xml:space="preserve">consists of an arrival time tolerance of -/+ 15 minutes around the ETA at the IAF. </w:t>
      </w:r>
      <w:proofErr w:type="gramStart"/>
      <w:r w:rsidRPr="00872B9D">
        <w:rPr>
          <w:bCs/>
        </w:rPr>
        <w:t>Following the expiry of this period (</w:t>
      </w:r>
      <w:proofErr w:type="spellStart"/>
      <w:r w:rsidRPr="00872B9D">
        <w:rPr>
          <w:bCs/>
        </w:rPr>
        <w:t>ie</w:t>
      </w:r>
      <w:proofErr w:type="spellEnd"/>
      <w:r w:rsidRPr="00872B9D">
        <w:rPr>
          <w:bCs/>
        </w:rPr>
        <w:t xml:space="preserve"> 15 minutes after the planned ETA), there</w:t>
      </w:r>
      <w:proofErr w:type="gramEnd"/>
      <w:r w:rsidRPr="00872B9D">
        <w:rPr>
          <w:bCs/>
        </w:rPr>
        <w:t xml:space="preserve"> is a further 15-minute period during which for the approach may be completed. By the end of this period (30 mins after the EAT at the IAF), the aircraft should</w:t>
      </w:r>
      <w:r w:rsidR="004403BB" w:rsidRPr="00872B9D">
        <w:rPr>
          <w:bCs/>
        </w:rPr>
        <w:t xml:space="preserve"> have </w:t>
      </w:r>
      <w:r w:rsidR="005E4DC1" w:rsidRPr="00872B9D">
        <w:rPr>
          <w:bCs/>
        </w:rPr>
        <w:t>landed</w:t>
      </w:r>
      <w:r w:rsidR="004403BB" w:rsidRPr="00872B9D">
        <w:rPr>
          <w:bCs/>
        </w:rPr>
        <w:t xml:space="preserve">, </w:t>
      </w:r>
      <w:proofErr w:type="gramStart"/>
      <w:r w:rsidR="004403BB" w:rsidRPr="00872B9D">
        <w:rPr>
          <w:bCs/>
        </w:rPr>
        <w:t>diverted</w:t>
      </w:r>
      <w:proofErr w:type="gramEnd"/>
      <w:r w:rsidR="004403BB" w:rsidRPr="00872B9D">
        <w:rPr>
          <w:bCs/>
        </w:rPr>
        <w:t xml:space="preserve"> or</w:t>
      </w:r>
      <w:r w:rsidRPr="00872B9D">
        <w:rPr>
          <w:bCs/>
        </w:rPr>
        <w:t xml:space="preserve"> changed to a VFR approach. </w:t>
      </w:r>
    </w:p>
    <w:p w14:paraId="4049D117" w14:textId="3A2919EE" w:rsidR="004C7D4C" w:rsidRPr="00872B9D" w:rsidRDefault="004C7D4C" w:rsidP="006F702C">
      <w:pPr>
        <w:pStyle w:val="ListParagraph"/>
        <w:numPr>
          <w:ilvl w:val="1"/>
          <w:numId w:val="27"/>
        </w:numPr>
        <w:ind w:left="2127" w:hanging="774"/>
      </w:pPr>
      <w:r w:rsidRPr="00872B9D">
        <w:rPr>
          <w:bCs/>
        </w:rPr>
        <w:t xml:space="preserve">There shall not be an allocation of a subsequent arrival until half an hour after the expiry of the further 15-minute period described in </w:t>
      </w:r>
      <w:r w:rsidR="00746FF5">
        <w:rPr>
          <w:bCs/>
        </w:rPr>
        <w:t>4.10</w:t>
      </w:r>
      <w:r w:rsidRPr="00872B9D">
        <w:rPr>
          <w:bCs/>
        </w:rPr>
        <w:t xml:space="preserve"> </w:t>
      </w:r>
      <w:r w:rsidR="005E4DC1" w:rsidRPr="00872B9D">
        <w:rPr>
          <w:bCs/>
        </w:rPr>
        <w:t>(i.e</w:t>
      </w:r>
      <w:r w:rsidRPr="00872B9D">
        <w:rPr>
          <w:bCs/>
        </w:rPr>
        <w:t>. 1 hour after the ETA at the IAF). This is to ensure a minimum buffer of 15 minutes between the la</w:t>
      </w:r>
      <w:r w:rsidR="00F57618" w:rsidRPr="00872B9D">
        <w:rPr>
          <w:bCs/>
        </w:rPr>
        <w:t>test</w:t>
      </w:r>
      <w:r w:rsidRPr="00872B9D">
        <w:rPr>
          <w:bCs/>
        </w:rPr>
        <w:t xml:space="preserve"> time one aircraft </w:t>
      </w:r>
      <w:r w:rsidR="00F57618" w:rsidRPr="00872B9D">
        <w:rPr>
          <w:bCs/>
        </w:rPr>
        <w:t>c</w:t>
      </w:r>
      <w:r w:rsidRPr="00872B9D">
        <w:rPr>
          <w:bCs/>
        </w:rPr>
        <w:t xml:space="preserve">ould still be on the IAP and the earliest time the next arriving aircraft </w:t>
      </w:r>
      <w:r w:rsidR="00F57618" w:rsidRPr="00872B9D">
        <w:rPr>
          <w:bCs/>
        </w:rPr>
        <w:t>c</w:t>
      </w:r>
      <w:r w:rsidRPr="00872B9D">
        <w:rPr>
          <w:bCs/>
        </w:rPr>
        <w:t xml:space="preserve">ould be at the IAF. </w:t>
      </w:r>
    </w:p>
    <w:p w14:paraId="6AE7385E" w14:textId="77777777" w:rsidR="00847436" w:rsidRPr="00EA41FE" w:rsidRDefault="00847436" w:rsidP="00847436">
      <w:pPr>
        <w:pStyle w:val="ListParagraph"/>
      </w:pPr>
      <w:r>
        <w:t>Example</w:t>
      </w:r>
    </w:p>
    <w:p w14:paraId="436A6642" w14:textId="77777777" w:rsidR="00847436" w:rsidRDefault="00847436" w:rsidP="00847436">
      <w:pPr>
        <w:pStyle w:val="ListParagraph"/>
      </w:pPr>
      <w:r>
        <w:rPr>
          <w:noProof/>
          <w:lang w:eastAsia="en-GB"/>
        </w:rPr>
        <w:drawing>
          <wp:inline distT="0" distB="0" distL="0" distR="0" wp14:anchorId="33F8F9F0" wp14:editId="52FB5619">
            <wp:extent cx="5943600" cy="578485"/>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578485"/>
                    </a:xfrm>
                    <a:prstGeom prst="rect">
                      <a:avLst/>
                    </a:prstGeom>
                    <a:noFill/>
                    <a:ln>
                      <a:noFill/>
                    </a:ln>
                  </pic:spPr>
                </pic:pic>
              </a:graphicData>
            </a:graphic>
          </wp:inline>
        </w:drawing>
      </w:r>
    </w:p>
    <w:p w14:paraId="76E1D69E" w14:textId="77777777" w:rsidR="00872B9D" w:rsidRPr="006F702C" w:rsidRDefault="00847436" w:rsidP="00872B9D">
      <w:pPr>
        <w:jc w:val="center"/>
        <w:rPr>
          <w:u w:val="single"/>
        </w:rPr>
      </w:pPr>
      <w:r w:rsidRPr="006F702C">
        <w:rPr>
          <w:u w:val="single"/>
        </w:rPr>
        <w:t>Figure 1</w:t>
      </w:r>
    </w:p>
    <w:p w14:paraId="0E6A9ACC" w14:textId="77777777" w:rsidR="00872B9D" w:rsidRPr="00872B9D" w:rsidRDefault="004C7D4C" w:rsidP="006F702C">
      <w:pPr>
        <w:pStyle w:val="ListParagraph"/>
        <w:numPr>
          <w:ilvl w:val="1"/>
          <w:numId w:val="27"/>
        </w:numPr>
        <w:ind w:left="2127" w:hanging="774"/>
      </w:pPr>
      <w:r w:rsidRPr="00872B9D">
        <w:rPr>
          <w:bCs/>
        </w:rPr>
        <w:lastRenderedPageBreak/>
        <w:t xml:space="preserve">The overall rate of aircraft planned to use an IAP at either Sherburn or LEA is therefore no more than one per hour. </w:t>
      </w:r>
    </w:p>
    <w:p w14:paraId="4E85B226" w14:textId="77777777" w:rsidR="00872B9D" w:rsidRPr="00872B9D" w:rsidRDefault="004C7D4C" w:rsidP="006F702C">
      <w:pPr>
        <w:pStyle w:val="ListParagraph"/>
        <w:numPr>
          <w:ilvl w:val="1"/>
          <w:numId w:val="27"/>
        </w:numPr>
        <w:ind w:left="2127" w:hanging="774"/>
      </w:pPr>
      <w:r w:rsidRPr="00872B9D">
        <w:rPr>
          <w:bCs/>
        </w:rPr>
        <w:t xml:space="preserve">Pilots that anticipate being more than 15 minutes late at the IAF may request </w:t>
      </w:r>
      <w:r w:rsidR="00111032" w:rsidRPr="00872B9D">
        <w:rPr>
          <w:bCs/>
        </w:rPr>
        <w:t>SAC to</w:t>
      </w:r>
      <w:r w:rsidRPr="00872B9D">
        <w:rPr>
          <w:bCs/>
        </w:rPr>
        <w:t xml:space="preserve"> establish whether there is a subsequent arrival slot available. If there is no further slot available, the aircraft must either divert or convert to VFR if conditions allow. </w:t>
      </w:r>
    </w:p>
    <w:p w14:paraId="2A48848E" w14:textId="77777777" w:rsidR="00872B9D" w:rsidRDefault="00A50A87" w:rsidP="006F702C">
      <w:pPr>
        <w:pStyle w:val="ListParagraph"/>
        <w:numPr>
          <w:ilvl w:val="1"/>
          <w:numId w:val="27"/>
        </w:numPr>
        <w:ind w:left="2127" w:hanging="774"/>
      </w:pPr>
      <w:r>
        <w:t xml:space="preserve">In general, pilots should plan to arrive close to the start of the slot time, since if they are </w:t>
      </w:r>
      <w:proofErr w:type="gramStart"/>
      <w:r>
        <w:t>early</w:t>
      </w:r>
      <w:proofErr w:type="gramEnd"/>
      <w:r>
        <w:t xml:space="preserve"> it is easier to reduce </w:t>
      </w:r>
      <w:r w:rsidR="00A42F25">
        <w:t xml:space="preserve">enroute </w:t>
      </w:r>
      <w:r>
        <w:t>speed</w:t>
      </w:r>
      <w:r w:rsidR="00A42F25">
        <w:t>,</w:t>
      </w:r>
      <w:r>
        <w:t xml:space="preserve"> or increase track mileage</w:t>
      </w:r>
      <w:r w:rsidR="00A42F25">
        <w:t>,</w:t>
      </w:r>
      <w:r>
        <w:t xml:space="preserve"> prior to joining the IAP than it is to make up time if running late.</w:t>
      </w:r>
    </w:p>
    <w:p w14:paraId="60A56CDE" w14:textId="454E7875" w:rsidR="00872B9D" w:rsidRPr="00872B9D" w:rsidRDefault="00095142" w:rsidP="006F702C">
      <w:pPr>
        <w:pStyle w:val="ListParagraph"/>
        <w:numPr>
          <w:ilvl w:val="1"/>
          <w:numId w:val="27"/>
        </w:numPr>
        <w:ind w:left="2127" w:hanging="774"/>
      </w:pPr>
      <w:r w:rsidRPr="00872B9D">
        <w:rPr>
          <w:rFonts w:cstheme="minorHAnsi"/>
        </w:rPr>
        <w:t xml:space="preserve">The allocation of a slot time does not remove the responsibility of the pilot to follow the normal Customs and immigration procedures. </w:t>
      </w:r>
    </w:p>
    <w:p w14:paraId="6E700B59" w14:textId="3B071D40" w:rsidR="00872B9D" w:rsidRPr="00872B9D" w:rsidRDefault="00872B9D" w:rsidP="00872B9D">
      <w:pPr>
        <w:rPr>
          <w:b/>
          <w:bCs/>
          <w:u w:val="single"/>
        </w:rPr>
      </w:pPr>
      <w:r w:rsidRPr="00872B9D">
        <w:rPr>
          <w:b/>
          <w:bCs/>
          <w:u w:val="single"/>
        </w:rPr>
        <w:t>Delays or changes of time</w:t>
      </w:r>
    </w:p>
    <w:p w14:paraId="6FD6D1C5" w14:textId="77777777" w:rsidR="00872B9D" w:rsidRPr="00872B9D" w:rsidRDefault="00A50A87" w:rsidP="006F702C">
      <w:pPr>
        <w:pStyle w:val="ListParagraph"/>
        <w:numPr>
          <w:ilvl w:val="1"/>
          <w:numId w:val="27"/>
        </w:numPr>
        <w:ind w:left="1985" w:hanging="709"/>
      </w:pPr>
      <w:r>
        <w:t>If</w:t>
      </w:r>
      <w:r w:rsidR="00A42F25">
        <w:t xml:space="preserve">, prior to departure for </w:t>
      </w:r>
      <w:r w:rsidR="00B151D0">
        <w:t>SAC</w:t>
      </w:r>
      <w:r>
        <w:t xml:space="preserve">, a pilot anticipates arriving </w:t>
      </w:r>
      <w:r w:rsidR="00611B65">
        <w:t xml:space="preserve">at the IAF </w:t>
      </w:r>
      <w:r>
        <w:t>ear</w:t>
      </w:r>
      <w:r w:rsidR="00C2476F">
        <w:t xml:space="preserve">lier or later than </w:t>
      </w:r>
      <w:r w:rsidR="00B151D0">
        <w:t>ETA +/- 15 minutes, they shall</w:t>
      </w:r>
      <w:r>
        <w:t xml:space="preserve"> contact SAC operations and request a new slot. </w:t>
      </w:r>
      <w:r w:rsidR="004403BB" w:rsidRPr="00872B9D">
        <w:rPr>
          <w:u w:val="single"/>
        </w:rPr>
        <w:t>NOTE: due to the coordination between LEA and SAC a slot cannot be granted immediately, SAC will need to co-ordinate with LEA before granting another slot time.</w:t>
      </w:r>
    </w:p>
    <w:p w14:paraId="0DD17B4B" w14:textId="77777777" w:rsidR="00872B9D" w:rsidRDefault="00A50A87" w:rsidP="006F702C">
      <w:pPr>
        <w:pStyle w:val="ListParagraph"/>
        <w:numPr>
          <w:ilvl w:val="1"/>
          <w:numId w:val="27"/>
        </w:numPr>
        <w:ind w:left="1985" w:hanging="709"/>
      </w:pPr>
      <w:r>
        <w:t>Alternatively, if good VMC is forecast at Sherburn, it may not be necessary to request the use</w:t>
      </w:r>
      <w:r w:rsidR="004403BB">
        <w:t xml:space="preserve"> of the IAP and it may be logical</w:t>
      </w:r>
      <w:r>
        <w:t xml:space="preserve"> to simply cancel any slots and plan for a normal VFR arrival. </w:t>
      </w:r>
    </w:p>
    <w:p w14:paraId="78239250" w14:textId="77777777" w:rsidR="00872B9D" w:rsidRDefault="00A50A87" w:rsidP="006F702C">
      <w:pPr>
        <w:pStyle w:val="ListParagraph"/>
        <w:numPr>
          <w:ilvl w:val="1"/>
          <w:numId w:val="27"/>
        </w:numPr>
        <w:ind w:left="1985" w:hanging="709"/>
      </w:pPr>
      <w:r>
        <w:t xml:space="preserve">SAC recognize that it is not always possible to calculate a precise arrival time. Sometimes flights are delayed or make better time enroute than anticipated, particularly on long flights from Europe when ATC routings are not always predictable. Aircraft that arrive early should delay commencement of the approach, unless they have confirmed with ‘Sherburn radio’ that the </w:t>
      </w:r>
      <w:r w:rsidR="006A1BD0">
        <w:t>IAP is available.</w:t>
      </w:r>
    </w:p>
    <w:p w14:paraId="4D9C4913" w14:textId="059E63BB" w:rsidR="006E5BDF" w:rsidRDefault="00FE11D4" w:rsidP="006F702C">
      <w:pPr>
        <w:pStyle w:val="ListParagraph"/>
        <w:numPr>
          <w:ilvl w:val="1"/>
          <w:numId w:val="27"/>
        </w:numPr>
        <w:ind w:left="1985" w:hanging="709"/>
      </w:pPr>
      <w:r w:rsidRPr="004725F2">
        <w:t xml:space="preserve">In the case of a late aircraft conflicting with one in the next time slot, the </w:t>
      </w:r>
      <w:r w:rsidR="00FE6BBC" w:rsidRPr="004725F2">
        <w:t>late aircraft</w:t>
      </w:r>
      <w:r w:rsidR="004725F2" w:rsidRPr="004725F2">
        <w:t xml:space="preserve"> shall either convert to VFR, </w:t>
      </w:r>
      <w:r w:rsidR="00FE6BBC" w:rsidRPr="004725F2">
        <w:t>divert</w:t>
      </w:r>
      <w:r w:rsidR="00A14995">
        <w:t>,</w:t>
      </w:r>
      <w:r w:rsidR="00FE6BBC" w:rsidRPr="004725F2">
        <w:t xml:space="preserve"> or establish </w:t>
      </w:r>
      <w:r w:rsidR="004725F2">
        <w:t>via</w:t>
      </w:r>
      <w:r w:rsidR="00FE6BBC" w:rsidRPr="004725F2">
        <w:t xml:space="preserve"> Sherburn </w:t>
      </w:r>
      <w:r w:rsidR="004725F2">
        <w:t>R</w:t>
      </w:r>
      <w:r w:rsidR="00FE6BBC" w:rsidRPr="004725F2">
        <w:t>adio when the next slot is available</w:t>
      </w:r>
      <w:r w:rsidR="004725F2" w:rsidRPr="004725F2">
        <w:t>.</w:t>
      </w:r>
    </w:p>
    <w:p w14:paraId="13D04AD7" w14:textId="38D3C8B6" w:rsidR="00DF00F2" w:rsidRDefault="00DF00F2" w:rsidP="00DF00F2">
      <w:pPr>
        <w:pStyle w:val="ListParagraph"/>
        <w:ind w:left="1985"/>
      </w:pPr>
    </w:p>
    <w:p w14:paraId="2FC7C735" w14:textId="1F4D2CB5" w:rsidR="00DF00F2" w:rsidRDefault="00DF00F2" w:rsidP="00DF00F2">
      <w:pPr>
        <w:pStyle w:val="ListParagraph"/>
        <w:ind w:left="1985"/>
      </w:pPr>
    </w:p>
    <w:p w14:paraId="6EB8CD94" w14:textId="42B39EF3" w:rsidR="00C61A3A" w:rsidRDefault="00C61A3A" w:rsidP="00DF00F2">
      <w:pPr>
        <w:pStyle w:val="ListParagraph"/>
        <w:ind w:left="1985"/>
      </w:pPr>
    </w:p>
    <w:p w14:paraId="7FE5B79A" w14:textId="1AAA8565" w:rsidR="00C61A3A" w:rsidRDefault="00C61A3A" w:rsidP="00DF00F2">
      <w:pPr>
        <w:pStyle w:val="ListParagraph"/>
        <w:ind w:left="1985"/>
      </w:pPr>
    </w:p>
    <w:p w14:paraId="1ACC2658" w14:textId="02ED2537" w:rsidR="00C61A3A" w:rsidRDefault="00C61A3A" w:rsidP="00DF00F2">
      <w:pPr>
        <w:pStyle w:val="ListParagraph"/>
        <w:ind w:left="1985"/>
      </w:pPr>
    </w:p>
    <w:p w14:paraId="5EB954D1" w14:textId="52580347" w:rsidR="00C61A3A" w:rsidRDefault="00C61A3A" w:rsidP="00DF00F2">
      <w:pPr>
        <w:pStyle w:val="ListParagraph"/>
        <w:ind w:left="1985"/>
      </w:pPr>
    </w:p>
    <w:p w14:paraId="1582A292" w14:textId="44D0F87B" w:rsidR="00C61A3A" w:rsidRDefault="00C61A3A" w:rsidP="00DF00F2">
      <w:pPr>
        <w:pStyle w:val="ListParagraph"/>
        <w:ind w:left="1985"/>
      </w:pPr>
    </w:p>
    <w:p w14:paraId="1FD94F97" w14:textId="35E80078" w:rsidR="00C61A3A" w:rsidRDefault="00C61A3A" w:rsidP="00DF00F2">
      <w:pPr>
        <w:pStyle w:val="ListParagraph"/>
        <w:ind w:left="1985"/>
      </w:pPr>
    </w:p>
    <w:p w14:paraId="2066C493" w14:textId="0758A126" w:rsidR="00C61A3A" w:rsidRDefault="00C61A3A" w:rsidP="00DF00F2">
      <w:pPr>
        <w:pStyle w:val="ListParagraph"/>
        <w:ind w:left="1985"/>
      </w:pPr>
    </w:p>
    <w:p w14:paraId="6E2AED4B" w14:textId="43F8D4C2" w:rsidR="00C61A3A" w:rsidRDefault="00C61A3A" w:rsidP="00DF00F2">
      <w:pPr>
        <w:pStyle w:val="ListParagraph"/>
        <w:ind w:left="1985"/>
      </w:pPr>
    </w:p>
    <w:p w14:paraId="3C06F87C" w14:textId="34505B6F" w:rsidR="00C61A3A" w:rsidRDefault="00C61A3A" w:rsidP="00DF00F2">
      <w:pPr>
        <w:pStyle w:val="ListParagraph"/>
        <w:ind w:left="1985"/>
      </w:pPr>
    </w:p>
    <w:p w14:paraId="09D08ADE" w14:textId="1265829D" w:rsidR="00C61A3A" w:rsidRDefault="00C61A3A" w:rsidP="00DF00F2">
      <w:pPr>
        <w:pStyle w:val="ListParagraph"/>
        <w:ind w:left="1985"/>
      </w:pPr>
    </w:p>
    <w:p w14:paraId="5B507482" w14:textId="25BEDA29" w:rsidR="00C61A3A" w:rsidRDefault="00C61A3A" w:rsidP="00DF00F2">
      <w:pPr>
        <w:pStyle w:val="ListParagraph"/>
        <w:ind w:left="1985"/>
      </w:pPr>
    </w:p>
    <w:p w14:paraId="25C422A6" w14:textId="67FE293A" w:rsidR="00C61A3A" w:rsidRDefault="00C61A3A" w:rsidP="00DF00F2">
      <w:pPr>
        <w:pStyle w:val="ListParagraph"/>
        <w:ind w:left="1985"/>
      </w:pPr>
    </w:p>
    <w:p w14:paraId="1C8072AF" w14:textId="5F300AA7" w:rsidR="00C61A3A" w:rsidRDefault="00C61A3A" w:rsidP="00DF00F2">
      <w:pPr>
        <w:pStyle w:val="ListParagraph"/>
        <w:ind w:left="1985"/>
      </w:pPr>
    </w:p>
    <w:p w14:paraId="51158B93" w14:textId="71C640AC" w:rsidR="00C61A3A" w:rsidRDefault="00C61A3A" w:rsidP="00DF00F2">
      <w:pPr>
        <w:pStyle w:val="ListParagraph"/>
        <w:ind w:left="1985"/>
      </w:pPr>
    </w:p>
    <w:p w14:paraId="5DABF47A" w14:textId="3162BBC4" w:rsidR="00C61A3A" w:rsidRDefault="00C61A3A" w:rsidP="00DF00F2">
      <w:pPr>
        <w:pStyle w:val="ListParagraph"/>
        <w:ind w:left="1985"/>
      </w:pPr>
    </w:p>
    <w:p w14:paraId="33CA25B8" w14:textId="77777777" w:rsidR="00C61A3A" w:rsidRPr="004725F2" w:rsidRDefault="00C61A3A" w:rsidP="00DF00F2">
      <w:pPr>
        <w:pStyle w:val="ListParagraph"/>
        <w:ind w:left="1985"/>
      </w:pPr>
    </w:p>
    <w:p w14:paraId="6CD3330F" w14:textId="32B9B708" w:rsidR="00DF00F2" w:rsidRDefault="00DF00F2" w:rsidP="00DF00F2">
      <w:pPr>
        <w:pStyle w:val="Heading2"/>
        <w:ind w:left="360"/>
        <w:rPr>
          <w:color w:val="2F5496" w:themeColor="accent1" w:themeShade="BF"/>
          <w:sz w:val="28"/>
          <w:szCs w:val="28"/>
          <w:u w:val="single"/>
        </w:rPr>
      </w:pPr>
      <w:bookmarkStart w:id="12" w:name="_Toc128998942"/>
      <w:r>
        <w:rPr>
          <w:color w:val="2F5496" w:themeColor="accent1" w:themeShade="BF"/>
          <w:sz w:val="28"/>
          <w:szCs w:val="28"/>
          <w:u w:val="single"/>
        </w:rPr>
        <w:lastRenderedPageBreak/>
        <w:t xml:space="preserve">Section 5 </w:t>
      </w:r>
      <w:r w:rsidR="00A50A87" w:rsidRPr="00C917C1">
        <w:rPr>
          <w:color w:val="2F5496" w:themeColor="accent1" w:themeShade="BF"/>
          <w:sz w:val="28"/>
          <w:szCs w:val="28"/>
          <w:u w:val="single"/>
        </w:rPr>
        <w:t>Flying the IAP</w:t>
      </w:r>
      <w:bookmarkEnd w:id="12"/>
      <w:r w:rsidR="00A50A87" w:rsidRPr="00C917C1">
        <w:rPr>
          <w:color w:val="2F5496" w:themeColor="accent1" w:themeShade="BF"/>
          <w:sz w:val="28"/>
          <w:szCs w:val="28"/>
          <w:u w:val="single"/>
        </w:rPr>
        <w:t xml:space="preserve"> </w:t>
      </w:r>
    </w:p>
    <w:p w14:paraId="19AF78C2" w14:textId="77777777" w:rsidR="00DF00F2" w:rsidRPr="00DF00F2" w:rsidRDefault="00DF00F2" w:rsidP="00DF00F2"/>
    <w:p w14:paraId="7DFCAF8C" w14:textId="00372B71" w:rsidR="00A50A87" w:rsidRPr="00DF00F2" w:rsidRDefault="00A50A87" w:rsidP="00DF00F2">
      <w:pPr>
        <w:rPr>
          <w:b/>
          <w:bCs/>
          <w:u w:val="single"/>
        </w:rPr>
      </w:pPr>
      <w:r w:rsidRPr="00DF00F2">
        <w:rPr>
          <w:b/>
          <w:bCs/>
          <w:u w:val="single"/>
        </w:rPr>
        <w:t>Prior to the IAF</w:t>
      </w:r>
      <w:r w:rsidR="00CE7B76">
        <w:rPr>
          <w:b/>
          <w:bCs/>
          <w:u w:val="single"/>
        </w:rPr>
        <w:tab/>
      </w:r>
    </w:p>
    <w:p w14:paraId="1A5935C9" w14:textId="3035166D" w:rsidR="00A14995" w:rsidRDefault="00DF00F2" w:rsidP="00A14995">
      <w:pPr>
        <w:ind w:left="1134" w:hanging="708"/>
      </w:pPr>
      <w:r>
        <w:t xml:space="preserve">5.1 </w:t>
      </w:r>
      <w:r>
        <w:tab/>
      </w:r>
      <w:r w:rsidR="00BB0ED2">
        <w:t xml:space="preserve">Aircraft should squawk </w:t>
      </w:r>
      <w:r w:rsidR="00E17A5E">
        <w:t>C</w:t>
      </w:r>
      <w:r w:rsidR="00BB0ED2">
        <w:t>5077 when within 25 miles of the IAF, unless given a squa</w:t>
      </w:r>
      <w:r w:rsidR="00FE6BBC">
        <w:t>w</w:t>
      </w:r>
      <w:r w:rsidR="00BB0ED2">
        <w:t>k by Leeds</w:t>
      </w:r>
      <w:r w:rsidR="001401C6">
        <w:t xml:space="preserve"> </w:t>
      </w:r>
      <w:r w:rsidR="00B03F46">
        <w:t xml:space="preserve">or Humberside </w:t>
      </w:r>
      <w:r w:rsidR="001401C6">
        <w:t>ATC</w:t>
      </w:r>
      <w:r w:rsidR="00BB0ED2">
        <w:t>.</w:t>
      </w:r>
      <w:r w:rsidR="00944F2A">
        <w:t xml:space="preserve"> </w:t>
      </w:r>
      <w:r w:rsidR="00FE6BBC" w:rsidRPr="0060799B">
        <w:t xml:space="preserve">When in contact with Sherburn Radio and flying the IAP, </w:t>
      </w:r>
      <w:r w:rsidR="00833709" w:rsidRPr="0060799B">
        <w:t>return the</w:t>
      </w:r>
      <w:r w:rsidR="00944F2A" w:rsidRPr="0060799B">
        <w:t xml:space="preserve"> Squawk </w:t>
      </w:r>
      <w:r w:rsidR="00E17A5E">
        <w:t>C</w:t>
      </w:r>
      <w:r w:rsidR="00944F2A" w:rsidRPr="0060799B">
        <w:t>5077</w:t>
      </w:r>
      <w:r w:rsidR="00E17A5E">
        <w:t>.</w:t>
      </w:r>
    </w:p>
    <w:p w14:paraId="157623F9" w14:textId="30CE71E3" w:rsidR="00CE7B76" w:rsidRDefault="00CE7B76" w:rsidP="00A14995">
      <w:pPr>
        <w:ind w:left="1134" w:hanging="708"/>
      </w:pPr>
      <w:r>
        <w:t>5.2</w:t>
      </w:r>
      <w:r>
        <w:tab/>
        <w:t xml:space="preserve">Aircraft should have their strobes and landing/conspicuity lights switched for </w:t>
      </w:r>
      <w:proofErr w:type="gramStart"/>
      <w:r>
        <w:t>increase</w:t>
      </w:r>
      <w:proofErr w:type="gramEnd"/>
      <w:r>
        <w:t xml:space="preserve"> </w:t>
      </w:r>
    </w:p>
    <w:p w14:paraId="7D8E60F5" w14:textId="778BE40D" w:rsidR="00615E72" w:rsidRDefault="00A14995" w:rsidP="00A14995">
      <w:pPr>
        <w:ind w:left="1134" w:hanging="708"/>
      </w:pPr>
      <w:r>
        <w:t>5.</w:t>
      </w:r>
      <w:r w:rsidR="00CE7B76">
        <w:t>3</w:t>
      </w:r>
      <w:r>
        <w:tab/>
        <w:t>W</w:t>
      </w:r>
      <w:r w:rsidR="00C1534D">
        <w:t>hen in VMC</w:t>
      </w:r>
      <w:r w:rsidR="00F37D0A">
        <w:t xml:space="preserve">, </w:t>
      </w:r>
      <w:r w:rsidR="00C1534D">
        <w:t xml:space="preserve">commanders </w:t>
      </w:r>
      <w:r w:rsidR="009B790D">
        <w:t>shall</w:t>
      </w:r>
      <w:r w:rsidR="00C1534D">
        <w:t xml:space="preserve"> </w:t>
      </w:r>
      <w:r w:rsidR="00833709">
        <w:t>maintain an effective lookout for VFR traffic</w:t>
      </w:r>
      <w:r w:rsidR="00C1534D">
        <w:t>, noting the proximity of Burn Gliding site.</w:t>
      </w:r>
      <w:r w:rsidR="00833709">
        <w:t xml:space="preserve"> </w:t>
      </w:r>
    </w:p>
    <w:p w14:paraId="4786B7B5" w14:textId="6DE6C6CA" w:rsidR="003B25E7" w:rsidRDefault="00CE7B76" w:rsidP="00CE7B76">
      <w:pPr>
        <w:pStyle w:val="ListParagraph"/>
        <w:ind w:left="1134" w:hanging="708"/>
      </w:pPr>
      <w:r>
        <w:t>5.4</w:t>
      </w:r>
      <w:r>
        <w:tab/>
      </w:r>
      <w:r w:rsidR="00BE2E6C">
        <w:t>Prior to arrival at the chosen IAF, a</w:t>
      </w:r>
      <w:r w:rsidR="009154E9">
        <w:t>ircraft</w:t>
      </w:r>
      <w:r w:rsidR="001401C6">
        <w:t xml:space="preserve"> commanders</w:t>
      </w:r>
      <w:r w:rsidR="009154E9">
        <w:t xml:space="preserve"> should contact either Leeds Bradford radar (13</w:t>
      </w:r>
      <w:r w:rsidR="00E17A5E">
        <w:t>4</w:t>
      </w:r>
      <w:r w:rsidR="009154E9">
        <w:t>.</w:t>
      </w:r>
      <w:r w:rsidR="00E17A5E">
        <w:t>580</w:t>
      </w:r>
      <w:r w:rsidR="009154E9">
        <w:t>)</w:t>
      </w:r>
      <w:r w:rsidR="001401C6">
        <w:t xml:space="preserve"> or Humberside LARS (119.130) </w:t>
      </w:r>
      <w:r w:rsidR="00BA65C5">
        <w:t>to</w:t>
      </w:r>
      <w:r w:rsidR="009154E9">
        <w:t xml:space="preserve"> request a</w:t>
      </w:r>
      <w:r w:rsidR="00FD52EB">
        <w:t>n appropriate air traffic service outside of controlled airspace (UK FIS)</w:t>
      </w:r>
      <w:r w:rsidR="00A84534">
        <w:t>,</w:t>
      </w:r>
      <w:r w:rsidR="00BA65C5">
        <w:t xml:space="preserve"> </w:t>
      </w:r>
      <w:r w:rsidR="009154E9">
        <w:t xml:space="preserve">and </w:t>
      </w:r>
      <w:r w:rsidR="00FD52EB">
        <w:t xml:space="preserve">(if </w:t>
      </w:r>
      <w:r w:rsidR="00833709">
        <w:t>required</w:t>
      </w:r>
      <w:r w:rsidR="00FD52EB">
        <w:t xml:space="preserve">) </w:t>
      </w:r>
      <w:r w:rsidR="009154E9">
        <w:t xml:space="preserve">a transit </w:t>
      </w:r>
      <w:r w:rsidR="00833709">
        <w:t>of controlled airspace to</w:t>
      </w:r>
      <w:r w:rsidR="009154E9">
        <w:t xml:space="preserve"> the intended IAF</w:t>
      </w:r>
      <w:r w:rsidR="00E17A5E">
        <w:t>.</w:t>
      </w:r>
      <w:r w:rsidR="00B03F46">
        <w:t xml:space="preserve"> NOTE neither Leeds </w:t>
      </w:r>
      <w:proofErr w:type="gramStart"/>
      <w:r w:rsidR="00B03F46">
        <w:t>or</w:t>
      </w:r>
      <w:proofErr w:type="gramEnd"/>
      <w:r w:rsidR="00B03F46">
        <w:t xml:space="preserve"> Humberside ATC’s will sequence </w:t>
      </w:r>
      <w:r w:rsidR="00D61FD8">
        <w:t>RNP traffic.</w:t>
      </w:r>
    </w:p>
    <w:p w14:paraId="085FF117" w14:textId="77777777" w:rsidR="003B25E7" w:rsidRDefault="003B25E7" w:rsidP="003B25E7">
      <w:pPr>
        <w:pStyle w:val="ListParagraph"/>
        <w:ind w:left="1134" w:hanging="708"/>
      </w:pPr>
    </w:p>
    <w:p w14:paraId="1DC90D5F" w14:textId="33CE5A37" w:rsidR="003B25E7" w:rsidRDefault="00CE7B76" w:rsidP="00CE7B76">
      <w:pPr>
        <w:pStyle w:val="ListParagraph"/>
        <w:ind w:left="1134" w:hanging="708"/>
      </w:pPr>
      <w:r>
        <w:t>5.5</w:t>
      </w:r>
      <w:r>
        <w:tab/>
      </w:r>
      <w:r w:rsidR="00BE2E6C">
        <w:t>UK FIS</w:t>
      </w:r>
      <w:r w:rsidR="009154E9">
        <w:t xml:space="preserve"> are normal air traffic services outside of controlled airspace</w:t>
      </w:r>
      <w:r w:rsidR="00FD52EB">
        <w:t xml:space="preserve"> (Basic, Traffic and Deconfliction)</w:t>
      </w:r>
      <w:r w:rsidR="009154E9">
        <w:t xml:space="preserve"> and do not sequence aircraft </w:t>
      </w:r>
      <w:r w:rsidR="00BE2E6C">
        <w:t xml:space="preserve">to </w:t>
      </w:r>
      <w:r w:rsidR="009154E9">
        <w:t xml:space="preserve">the </w:t>
      </w:r>
      <w:r w:rsidR="00F37D0A">
        <w:t xml:space="preserve">SAC </w:t>
      </w:r>
      <w:r w:rsidR="009154E9">
        <w:t>IAP</w:t>
      </w:r>
      <w:r w:rsidR="00F37D0A">
        <w:t>’s</w:t>
      </w:r>
      <w:r w:rsidR="009154E9">
        <w:t xml:space="preserve">. </w:t>
      </w:r>
    </w:p>
    <w:p w14:paraId="4512C755" w14:textId="77777777" w:rsidR="003B25E7" w:rsidRDefault="003B25E7" w:rsidP="003B25E7">
      <w:pPr>
        <w:pStyle w:val="ListParagraph"/>
        <w:ind w:left="1134" w:hanging="708"/>
      </w:pPr>
    </w:p>
    <w:p w14:paraId="3549E82B" w14:textId="63C6E3D6" w:rsidR="003B25E7" w:rsidRDefault="00A50A87" w:rsidP="00CE7B76">
      <w:pPr>
        <w:pStyle w:val="ListParagraph"/>
        <w:numPr>
          <w:ilvl w:val="1"/>
          <w:numId w:val="35"/>
        </w:numPr>
        <w:ind w:left="1134" w:hanging="708"/>
      </w:pPr>
      <w:r>
        <w:t>Pilots are responsible for</w:t>
      </w:r>
      <w:r w:rsidR="00F054B1">
        <w:t xml:space="preserve"> </w:t>
      </w:r>
      <w:r w:rsidR="00F37D0A">
        <w:t>t</w:t>
      </w:r>
      <w:r>
        <w:t xml:space="preserve">heir own navigation to the IAF from which they wish to commence the approach, </w:t>
      </w:r>
      <w:r w:rsidRPr="00CE7B76">
        <w:rPr>
          <w:b/>
        </w:rPr>
        <w:t>negotiating any</w:t>
      </w:r>
      <w:r w:rsidR="009154E9" w:rsidRPr="00CE7B76">
        <w:rPr>
          <w:b/>
        </w:rPr>
        <w:t xml:space="preserve"> transits of CAS as required and a</w:t>
      </w:r>
      <w:r w:rsidRPr="00CE7B76">
        <w:rPr>
          <w:b/>
        </w:rPr>
        <w:t>voiding conflict with other traffic</w:t>
      </w:r>
      <w:r>
        <w:t xml:space="preserve">. </w:t>
      </w:r>
      <w:r w:rsidR="00684B62">
        <w:t>Do not enter CAS without a clearance</w:t>
      </w:r>
      <w:r w:rsidR="00A84534">
        <w:t>.</w:t>
      </w:r>
    </w:p>
    <w:p w14:paraId="6F5C90D6" w14:textId="77777777" w:rsidR="003B25E7" w:rsidRDefault="003B25E7" w:rsidP="003B25E7">
      <w:pPr>
        <w:pStyle w:val="ListParagraph"/>
      </w:pPr>
    </w:p>
    <w:p w14:paraId="4A3C73FA" w14:textId="30458B59" w:rsidR="003B25E7" w:rsidRDefault="00CE7B76" w:rsidP="00CE7B76">
      <w:pPr>
        <w:ind w:left="1134" w:hanging="708"/>
      </w:pPr>
      <w:r>
        <w:t>5.7</w:t>
      </w:r>
      <w:r>
        <w:tab/>
        <w:t>P</w:t>
      </w:r>
      <w:r w:rsidR="00A50A87">
        <w:t>rovided a slot has been allocated,</w:t>
      </w:r>
      <w:r w:rsidR="009154E9">
        <w:t xml:space="preserve"> the approach may be commenced upon arrival at the IAF</w:t>
      </w:r>
      <w:r w:rsidR="007E366D">
        <w:t xml:space="preserve"> </w:t>
      </w:r>
      <w:r w:rsidR="004C6F77">
        <w:t>-</w:t>
      </w:r>
      <w:r w:rsidR="00833709">
        <w:t xml:space="preserve"> </w:t>
      </w:r>
      <w:r w:rsidR="004C6F77">
        <w:t xml:space="preserve">only </w:t>
      </w:r>
      <w:r w:rsidR="007E366D">
        <w:t>if within the slot time given</w:t>
      </w:r>
      <w:r w:rsidR="00757896">
        <w:t>,</w:t>
      </w:r>
      <w:r w:rsidR="00BB68E9">
        <w:t xml:space="preserve"> and </w:t>
      </w:r>
      <w:r w:rsidR="00D241EA">
        <w:t xml:space="preserve">when </w:t>
      </w:r>
      <w:r w:rsidR="001401C6">
        <w:t xml:space="preserve">in </w:t>
      </w:r>
      <w:r w:rsidR="00D61FD8">
        <w:t xml:space="preserve">radio </w:t>
      </w:r>
      <w:r w:rsidR="001401C6">
        <w:t>contact</w:t>
      </w:r>
      <w:r w:rsidR="00BB68E9">
        <w:t xml:space="preserve"> with Sherburn AGCS</w:t>
      </w:r>
      <w:r w:rsidR="00A50A87">
        <w:t xml:space="preserve">. </w:t>
      </w:r>
      <w:r w:rsidR="00BB68E9">
        <w:t>If the IAP</w:t>
      </w:r>
      <w:r w:rsidR="00D241EA">
        <w:t xml:space="preserve"> </w:t>
      </w:r>
      <w:r w:rsidR="00BB68E9">
        <w:t>is not available due the cloud base being above 1200ft</w:t>
      </w:r>
      <w:r w:rsidR="00A50A87">
        <w:t xml:space="preserve">, </w:t>
      </w:r>
      <w:r w:rsidR="00A50A87" w:rsidRPr="00E3010A">
        <w:t xml:space="preserve">pilots </w:t>
      </w:r>
      <w:r w:rsidR="00BB68E9">
        <w:t>shall</w:t>
      </w:r>
      <w:r w:rsidR="00A50A87" w:rsidRPr="00E3010A">
        <w:t xml:space="preserve"> proceed </w:t>
      </w:r>
      <w:r w:rsidR="00BB68E9">
        <w:t>for a standard overhead join</w:t>
      </w:r>
      <w:r w:rsidR="00A50A87" w:rsidRPr="00E3010A">
        <w:t xml:space="preserve"> as soon as practicable.</w:t>
      </w:r>
      <w:r w:rsidR="00A50A87">
        <w:t xml:space="preserve"> </w:t>
      </w:r>
    </w:p>
    <w:p w14:paraId="0C3A2D51" w14:textId="77777777" w:rsidR="003B25E7" w:rsidRDefault="003B25E7" w:rsidP="003B25E7">
      <w:pPr>
        <w:pStyle w:val="ListParagraph"/>
      </w:pPr>
    </w:p>
    <w:p w14:paraId="606B7CFC" w14:textId="77777777" w:rsidR="00CE7B76" w:rsidRPr="00CE7B76" w:rsidRDefault="00CE7B76" w:rsidP="00CE7B76">
      <w:pPr>
        <w:pStyle w:val="ListParagraph"/>
        <w:numPr>
          <w:ilvl w:val="0"/>
          <w:numId w:val="33"/>
        </w:numPr>
        <w:rPr>
          <w:vanish/>
        </w:rPr>
      </w:pPr>
    </w:p>
    <w:p w14:paraId="15A86B04" w14:textId="77777777" w:rsidR="00CE7B76" w:rsidRPr="00CE7B76" w:rsidRDefault="00CE7B76" w:rsidP="00CE7B76">
      <w:pPr>
        <w:pStyle w:val="ListParagraph"/>
        <w:numPr>
          <w:ilvl w:val="1"/>
          <w:numId w:val="33"/>
        </w:numPr>
        <w:rPr>
          <w:vanish/>
        </w:rPr>
      </w:pPr>
    </w:p>
    <w:p w14:paraId="15DE5742" w14:textId="77777777" w:rsidR="00CE7B76" w:rsidRPr="00CE7B76" w:rsidRDefault="00CE7B76" w:rsidP="00CE7B76">
      <w:pPr>
        <w:pStyle w:val="ListParagraph"/>
        <w:numPr>
          <w:ilvl w:val="1"/>
          <w:numId w:val="33"/>
        </w:numPr>
        <w:rPr>
          <w:vanish/>
        </w:rPr>
      </w:pPr>
    </w:p>
    <w:p w14:paraId="06316D56" w14:textId="77777777" w:rsidR="00CE7B76" w:rsidRPr="00CE7B76" w:rsidRDefault="00CE7B76" w:rsidP="00CE7B76">
      <w:pPr>
        <w:pStyle w:val="ListParagraph"/>
        <w:numPr>
          <w:ilvl w:val="1"/>
          <w:numId w:val="33"/>
        </w:numPr>
        <w:rPr>
          <w:vanish/>
        </w:rPr>
      </w:pPr>
    </w:p>
    <w:p w14:paraId="6C4D3F88" w14:textId="77777777" w:rsidR="00CE7B76" w:rsidRPr="00CE7B76" w:rsidRDefault="00CE7B76" w:rsidP="00CE7B76">
      <w:pPr>
        <w:pStyle w:val="ListParagraph"/>
        <w:numPr>
          <w:ilvl w:val="1"/>
          <w:numId w:val="33"/>
        </w:numPr>
        <w:rPr>
          <w:vanish/>
        </w:rPr>
      </w:pPr>
    </w:p>
    <w:p w14:paraId="79CE7DB2" w14:textId="77777777" w:rsidR="00CE7B76" w:rsidRPr="00CE7B76" w:rsidRDefault="00CE7B76" w:rsidP="00CE7B76">
      <w:pPr>
        <w:pStyle w:val="ListParagraph"/>
        <w:numPr>
          <w:ilvl w:val="1"/>
          <w:numId w:val="33"/>
        </w:numPr>
        <w:rPr>
          <w:vanish/>
        </w:rPr>
      </w:pPr>
    </w:p>
    <w:p w14:paraId="1AE9C408" w14:textId="6A8B371F" w:rsidR="003B25E7" w:rsidRPr="0008551E" w:rsidRDefault="00727D31" w:rsidP="00307974">
      <w:pPr>
        <w:pStyle w:val="ListParagraph"/>
        <w:numPr>
          <w:ilvl w:val="1"/>
          <w:numId w:val="33"/>
        </w:numPr>
        <w:ind w:left="1134" w:hanging="708"/>
      </w:pPr>
      <w:r w:rsidRPr="0008551E">
        <w:t xml:space="preserve">Pilots are recommended to remain clear of </w:t>
      </w:r>
      <w:r w:rsidR="00907595" w:rsidRPr="0008551E">
        <w:t>Breighton</w:t>
      </w:r>
      <w:r w:rsidRPr="0008551E">
        <w:t xml:space="preserve"> airfield </w:t>
      </w:r>
      <w:r w:rsidR="000B07CC" w:rsidRPr="0008551E">
        <w:t xml:space="preserve">due aerobatic </w:t>
      </w:r>
      <w:proofErr w:type="gramStart"/>
      <w:r w:rsidR="000B07CC" w:rsidRPr="0008551E">
        <w:t>activities</w:t>
      </w:r>
      <w:r w:rsidR="001401C6" w:rsidRPr="0008551E">
        <w:t>, and</w:t>
      </w:r>
      <w:proofErr w:type="gramEnd"/>
      <w:r w:rsidR="001401C6" w:rsidRPr="0008551E">
        <w:t xml:space="preserve"> Burn Gliding site.</w:t>
      </w:r>
    </w:p>
    <w:p w14:paraId="15123249" w14:textId="77777777" w:rsidR="003B25E7" w:rsidRPr="0008551E" w:rsidRDefault="003B25E7" w:rsidP="003B25E7">
      <w:pPr>
        <w:pStyle w:val="ListParagraph"/>
      </w:pPr>
    </w:p>
    <w:p w14:paraId="7FDCE572" w14:textId="6DA36CE1" w:rsidR="003B25E7" w:rsidRPr="0008551E" w:rsidRDefault="00A50A87" w:rsidP="003B25E7">
      <w:pPr>
        <w:pStyle w:val="ListParagraph"/>
        <w:numPr>
          <w:ilvl w:val="1"/>
          <w:numId w:val="33"/>
        </w:numPr>
        <w:ind w:left="1134" w:hanging="708"/>
      </w:pPr>
      <w:r w:rsidRPr="0008551E">
        <w:t xml:space="preserve">Once within approximately </w:t>
      </w:r>
      <w:r w:rsidR="000B07CC" w:rsidRPr="0008551E">
        <w:t>2</w:t>
      </w:r>
      <w:r w:rsidRPr="0008551E">
        <w:t xml:space="preserve">5 NM of the joining </w:t>
      </w:r>
      <w:r w:rsidR="00F37D0A" w:rsidRPr="0008551E">
        <w:t xml:space="preserve">RW 10 </w:t>
      </w:r>
      <w:r w:rsidRPr="0008551E">
        <w:t>IAF</w:t>
      </w:r>
      <w:r w:rsidR="00342142" w:rsidRPr="0008551E">
        <w:t xml:space="preserve"> ULPUG</w:t>
      </w:r>
      <w:r w:rsidRPr="0008551E">
        <w:t>, aircraft should</w:t>
      </w:r>
      <w:r w:rsidR="00F3217C" w:rsidRPr="0008551E">
        <w:t xml:space="preserve"> be</w:t>
      </w:r>
      <w:r w:rsidRPr="0008551E">
        <w:t xml:space="preserve"> in contact with Leeds</w:t>
      </w:r>
      <w:r w:rsidR="00106571" w:rsidRPr="0008551E">
        <w:t xml:space="preserve"> Bradford</w:t>
      </w:r>
      <w:r w:rsidR="00757896" w:rsidRPr="0008551E">
        <w:t xml:space="preserve"> ATC</w:t>
      </w:r>
      <w:r w:rsidR="00D61FD8" w:rsidRPr="0008551E">
        <w:t>. It is a mandatory requirement to contact Leeds Radar, in advance of arrival at ULPUG to state intentions, and then be in contact with SAC AGCS before commencing the RNP approach at ULPUG.</w:t>
      </w:r>
    </w:p>
    <w:p w14:paraId="585B35E8" w14:textId="77777777" w:rsidR="003B25E7" w:rsidRDefault="003B25E7" w:rsidP="003B25E7">
      <w:pPr>
        <w:pStyle w:val="ListParagraph"/>
      </w:pPr>
    </w:p>
    <w:p w14:paraId="3D460626" w14:textId="77B1BAF1" w:rsidR="003B25E7" w:rsidRDefault="00D95D61" w:rsidP="003B25E7">
      <w:pPr>
        <w:pStyle w:val="ListParagraph"/>
        <w:numPr>
          <w:ilvl w:val="1"/>
          <w:numId w:val="33"/>
        </w:numPr>
        <w:ind w:left="1134" w:hanging="708"/>
      </w:pPr>
      <w:r w:rsidRPr="003B25E7">
        <w:t xml:space="preserve">Pilots should note </w:t>
      </w:r>
      <w:r w:rsidR="00F37D0A" w:rsidRPr="003B25E7">
        <w:t xml:space="preserve">that the </w:t>
      </w:r>
      <w:r w:rsidR="00F37D0A" w:rsidRPr="0008551E">
        <w:t xml:space="preserve">procedural approach for </w:t>
      </w:r>
      <w:r w:rsidRPr="0008551E">
        <w:t xml:space="preserve">LBA </w:t>
      </w:r>
      <w:r w:rsidR="00F37D0A" w:rsidRPr="0008551E">
        <w:t>IAP for RW</w:t>
      </w:r>
      <w:r w:rsidRPr="0008551E">
        <w:t xml:space="preserve">32 descends aircraft out of LBA CAS in the vicinity of the </w:t>
      </w:r>
      <w:r w:rsidR="00F37D0A" w:rsidRPr="0008551E">
        <w:t>RW</w:t>
      </w:r>
      <w:r w:rsidRPr="0008551E">
        <w:t xml:space="preserve">10 RNP </w:t>
      </w:r>
      <w:r w:rsidR="00D61FD8" w:rsidRPr="0008551E">
        <w:t xml:space="preserve">IAF </w:t>
      </w:r>
      <w:r w:rsidRPr="0008551E">
        <w:t>waypoint ULPUG</w:t>
      </w:r>
      <w:r w:rsidR="00D61FD8" w:rsidRPr="0008551E">
        <w:t>, hence the reason to contact Leeds Radar before arrival at ULPUG to ensure traffic separation.</w:t>
      </w:r>
    </w:p>
    <w:p w14:paraId="4266C149" w14:textId="77777777" w:rsidR="003B25E7" w:rsidRDefault="003B25E7" w:rsidP="003B25E7">
      <w:pPr>
        <w:pStyle w:val="ListParagraph"/>
      </w:pPr>
    </w:p>
    <w:p w14:paraId="44FC1135" w14:textId="77777777" w:rsidR="003B25E7" w:rsidRDefault="00D95D61" w:rsidP="003B25E7">
      <w:pPr>
        <w:pStyle w:val="ListParagraph"/>
        <w:numPr>
          <w:ilvl w:val="1"/>
          <w:numId w:val="33"/>
        </w:numPr>
        <w:ind w:left="1134" w:hanging="708"/>
      </w:pPr>
      <w:r w:rsidRPr="003B25E7">
        <w:t>If L</w:t>
      </w:r>
      <w:r w:rsidR="00F37D0A" w:rsidRPr="003B25E7">
        <w:t>BA ATC</w:t>
      </w:r>
      <w:r w:rsidRPr="003B25E7">
        <w:t xml:space="preserve"> Radar is out of service, the </w:t>
      </w:r>
      <w:r w:rsidR="00F37D0A" w:rsidRPr="003B25E7">
        <w:t>RW</w:t>
      </w:r>
      <w:r w:rsidRPr="003B25E7">
        <w:t>10 RNP approach using ULPUG will be suspended.</w:t>
      </w:r>
      <w:r w:rsidR="00F37D0A" w:rsidRPr="003B25E7">
        <w:t xml:space="preserve"> Aircraft should divert, or convert to VFR, or use the RW 28 RNP with a circle to land if appropriate.</w:t>
      </w:r>
    </w:p>
    <w:p w14:paraId="152CE4B0" w14:textId="77777777" w:rsidR="003B25E7" w:rsidRDefault="003B25E7" w:rsidP="003B25E7">
      <w:pPr>
        <w:pStyle w:val="ListParagraph"/>
      </w:pPr>
    </w:p>
    <w:p w14:paraId="23DC9F9E" w14:textId="2DC6F6F0" w:rsidR="00F054B1" w:rsidRDefault="00A50A87" w:rsidP="003B25E7">
      <w:pPr>
        <w:pStyle w:val="ListParagraph"/>
        <w:numPr>
          <w:ilvl w:val="1"/>
          <w:numId w:val="33"/>
        </w:numPr>
        <w:ind w:left="1134" w:hanging="708"/>
      </w:pPr>
      <w:r>
        <w:lastRenderedPageBreak/>
        <w:t>Aircraft arriving from the airways system</w:t>
      </w:r>
      <w:r w:rsidR="00907595">
        <w:t xml:space="preserve"> should note</w:t>
      </w:r>
      <w:r>
        <w:t xml:space="preserve"> </w:t>
      </w:r>
      <w:r w:rsidR="004C6F77">
        <w:t xml:space="preserve">pilots </w:t>
      </w:r>
      <w:r>
        <w:t>are responsible for negotiating a de</w:t>
      </w:r>
      <w:r w:rsidR="007E366D">
        <w:t xml:space="preserve">parture from </w:t>
      </w:r>
      <w:r w:rsidR="004C6F77">
        <w:t xml:space="preserve">airways </w:t>
      </w:r>
      <w:r>
        <w:t>that allows them to safely transit to the relevant IAF</w:t>
      </w:r>
      <w:r w:rsidR="000B07CC">
        <w:t xml:space="preserve"> remaining clear of CAS i</w:t>
      </w:r>
      <w:r w:rsidR="00364CA5">
        <w:t>f</w:t>
      </w:r>
      <w:r w:rsidR="000B07CC">
        <w:t xml:space="preserve"> necessary</w:t>
      </w:r>
      <w:r w:rsidR="00294B82">
        <w:t>.</w:t>
      </w:r>
      <w:r>
        <w:t xml:space="preserve"> </w:t>
      </w:r>
      <w:r w:rsidR="00294B82">
        <w:t xml:space="preserve">Aircraft are encouraged to </w:t>
      </w:r>
      <w:r w:rsidR="00967B7F">
        <w:t xml:space="preserve">request </w:t>
      </w:r>
      <w:r w:rsidR="00294B82">
        <w:t xml:space="preserve">a ‘hand-over’ to either </w:t>
      </w:r>
      <w:r w:rsidR="001401C6">
        <w:t xml:space="preserve">Humberside LARS </w:t>
      </w:r>
      <w:r w:rsidR="00294B82">
        <w:t xml:space="preserve">for </w:t>
      </w:r>
      <w:r w:rsidR="00A3500E">
        <w:t>RW</w:t>
      </w:r>
      <w:r w:rsidR="00294B82">
        <w:t>28, or Leeds Bradford radar for R</w:t>
      </w:r>
      <w:r w:rsidR="00A3500E">
        <w:t>W</w:t>
      </w:r>
      <w:r w:rsidR="00294B82">
        <w:t>10. Pilot</w:t>
      </w:r>
      <w:r w:rsidR="000E127D">
        <w:t>s</w:t>
      </w:r>
      <w:r w:rsidR="00294B82">
        <w:t xml:space="preserve"> should be aware that </w:t>
      </w:r>
      <w:r w:rsidR="000E127D">
        <w:t xml:space="preserve">clearance to </w:t>
      </w:r>
      <w:r w:rsidR="00294B82">
        <w:t>transit</w:t>
      </w:r>
      <w:r w:rsidR="000E127D">
        <w:t xml:space="preserve"> CAS</w:t>
      </w:r>
      <w:r w:rsidR="00294B82">
        <w:t xml:space="preserve"> and </w:t>
      </w:r>
      <w:r w:rsidR="000E127D">
        <w:t>the provision of a service outside CAS</w:t>
      </w:r>
      <w:r w:rsidR="004A5E64">
        <w:t xml:space="preserve"> </w:t>
      </w:r>
      <w:r w:rsidR="00294B82">
        <w:t>are</w:t>
      </w:r>
      <w:r w:rsidR="00214ABE">
        <w:t xml:space="preserve"> subject to controller workload; pilots should always have an alternative plan to approach the IAF and remain clear of CAS.</w:t>
      </w:r>
    </w:p>
    <w:p w14:paraId="7E942D5C" w14:textId="6613258D" w:rsidR="00A3500E" w:rsidRPr="003B25E7" w:rsidRDefault="00A3500E" w:rsidP="003B25E7">
      <w:pPr>
        <w:pStyle w:val="ListParagraph"/>
        <w:numPr>
          <w:ilvl w:val="1"/>
          <w:numId w:val="33"/>
        </w:numPr>
        <w:spacing w:after="160" w:line="259" w:lineRule="auto"/>
        <w:ind w:left="1134" w:right="242" w:hanging="708"/>
      </w:pPr>
      <w:r w:rsidRPr="003B25E7">
        <w:t>Where LBA ATC cannot accept the airways traffic, LBA will agree with Scottish ATC to position and descend SAC RNP aircraft to the East of LBA CAS. Scottish ATC will not sequence SAC RNP aircraft to the IAP. Pilots should expect own navigation to the chosen IAF, remaining clear of CAS.</w:t>
      </w:r>
    </w:p>
    <w:p w14:paraId="015E2578" w14:textId="77777777" w:rsidR="00F054B1" w:rsidRDefault="00D241EA" w:rsidP="003B25E7">
      <w:pPr>
        <w:pStyle w:val="ListParagraph"/>
        <w:numPr>
          <w:ilvl w:val="1"/>
          <w:numId w:val="33"/>
        </w:numPr>
        <w:ind w:left="1134" w:hanging="708"/>
      </w:pPr>
      <w:r>
        <w:t xml:space="preserve">NOTE: Leeds Bradford radar and </w:t>
      </w:r>
      <w:r w:rsidR="005B1280">
        <w:t>Humberside LARS</w:t>
      </w:r>
      <w:r>
        <w:t xml:space="preserve"> DO NOT sequence traffic to the IAF.</w:t>
      </w:r>
    </w:p>
    <w:p w14:paraId="721FE80A" w14:textId="77777777" w:rsidR="00F054B1" w:rsidRDefault="00A50A87" w:rsidP="003B25E7">
      <w:pPr>
        <w:pStyle w:val="ListParagraph"/>
        <w:numPr>
          <w:ilvl w:val="1"/>
          <w:numId w:val="33"/>
        </w:numPr>
        <w:ind w:left="1134" w:hanging="708"/>
      </w:pPr>
      <w:r>
        <w:t>Aircraft arriving fro</w:t>
      </w:r>
      <w:r w:rsidR="00391A6B">
        <w:t>m outside of CAS</w:t>
      </w:r>
      <w:r>
        <w:t xml:space="preserve"> must remain clear</w:t>
      </w:r>
      <w:r w:rsidR="00391A6B">
        <w:t xml:space="preserve"> of any CAS </w:t>
      </w:r>
      <w:r>
        <w:t>in the vicinity of Sherburn unless specifically cleared to enter. It may be operationally advantageous to obtain a transit of controlled airspace while routing to the relevant IAF – these should be negotiated with Leeds</w:t>
      </w:r>
      <w:r w:rsidR="001A167F">
        <w:t xml:space="preserve"> Bradford </w:t>
      </w:r>
      <w:r w:rsidR="004A2D5C">
        <w:t>Approach</w:t>
      </w:r>
      <w:r>
        <w:t xml:space="preserve"> as a</w:t>
      </w:r>
      <w:r w:rsidR="00106571">
        <w:t>ppropriate. Pilot</w:t>
      </w:r>
      <w:r w:rsidR="000E127D">
        <w:t>s</w:t>
      </w:r>
      <w:r w:rsidR="00106571">
        <w:t xml:space="preserve"> should state</w:t>
      </w:r>
      <w:r>
        <w:t xml:space="preserve"> which IAF they intend to route via.</w:t>
      </w:r>
    </w:p>
    <w:p w14:paraId="5450267B" w14:textId="77777777" w:rsidR="00F054B1" w:rsidRDefault="00A50A87" w:rsidP="003B25E7">
      <w:pPr>
        <w:pStyle w:val="ListParagraph"/>
        <w:numPr>
          <w:ilvl w:val="1"/>
          <w:numId w:val="33"/>
        </w:numPr>
        <w:ind w:left="1134" w:hanging="708"/>
      </w:pPr>
      <w:r>
        <w:t xml:space="preserve">Transits are not </w:t>
      </w:r>
      <w:r w:rsidR="006D6D1D">
        <w:t>guaranteed,</w:t>
      </w:r>
      <w:r>
        <w:t xml:space="preserve"> and pilots should hav</w:t>
      </w:r>
      <w:r w:rsidR="00277067">
        <w:t>e a contingency plan should a transit</w:t>
      </w:r>
      <w:r>
        <w:t xml:space="preserve"> not be available</w:t>
      </w:r>
      <w:r w:rsidR="006D6D1D">
        <w:t>.</w:t>
      </w:r>
    </w:p>
    <w:p w14:paraId="4A499BCC" w14:textId="118A94D2" w:rsidR="00F054B1" w:rsidRDefault="00A50A87" w:rsidP="003B25E7">
      <w:pPr>
        <w:pStyle w:val="ListParagraph"/>
        <w:numPr>
          <w:ilvl w:val="1"/>
          <w:numId w:val="33"/>
        </w:numPr>
        <w:ind w:left="1134" w:hanging="708"/>
      </w:pPr>
      <w:r>
        <w:t>I</w:t>
      </w:r>
      <w:r w:rsidR="00BC2902">
        <w:t>t is the responsibility of</w:t>
      </w:r>
      <w:r w:rsidR="00294B82">
        <w:t xml:space="preserve"> the pilot to </w:t>
      </w:r>
      <w:r w:rsidR="001A167F">
        <w:t>determine</w:t>
      </w:r>
      <w:r>
        <w:t xml:space="preserve"> which runway to execute an approach to – if it is not clear from </w:t>
      </w:r>
      <w:r w:rsidR="00294B82">
        <w:t>on-board</w:t>
      </w:r>
      <w:r>
        <w:t xml:space="preserve"> wind information which runway to use, it may be pos</w:t>
      </w:r>
      <w:r w:rsidR="00294B82">
        <w:t>sible to obtain the runway in use</w:t>
      </w:r>
      <w:r>
        <w:t xml:space="preserve"> at Sherburn</w:t>
      </w:r>
      <w:r w:rsidR="00364CA5">
        <w:t xml:space="preserve"> Radio</w:t>
      </w:r>
      <w:r>
        <w:t xml:space="preserve"> on ‘box 2’</w:t>
      </w:r>
      <w:r w:rsidR="00364CA5">
        <w:t>.</w:t>
      </w:r>
    </w:p>
    <w:p w14:paraId="10029406" w14:textId="25755AB0" w:rsidR="00F054B1" w:rsidRDefault="00A50A87" w:rsidP="003B25E7">
      <w:pPr>
        <w:pStyle w:val="ListParagraph"/>
        <w:numPr>
          <w:ilvl w:val="1"/>
          <w:numId w:val="33"/>
        </w:numPr>
        <w:ind w:left="1134" w:hanging="708"/>
      </w:pPr>
      <w:r>
        <w:t>Note that</w:t>
      </w:r>
      <w:r w:rsidR="0051026C">
        <w:t xml:space="preserve"> </w:t>
      </w:r>
      <w:r w:rsidR="00886289">
        <w:t>RW</w:t>
      </w:r>
      <w:r w:rsidR="0051026C">
        <w:t xml:space="preserve"> </w:t>
      </w:r>
      <w:r w:rsidR="00886289">
        <w:t>10/</w:t>
      </w:r>
      <w:r w:rsidR="0051026C">
        <w:t xml:space="preserve">28 has a parallel grass runway to North, do not confuse this grass runway with the </w:t>
      </w:r>
      <w:r w:rsidR="00AB4647">
        <w:t>hard</w:t>
      </w:r>
      <w:r w:rsidR="0051026C">
        <w:t xml:space="preserve"> </w:t>
      </w:r>
      <w:r w:rsidR="00886289">
        <w:t>runway.</w:t>
      </w:r>
      <w:r w:rsidR="0051026C">
        <w:t xml:space="preserve"> </w:t>
      </w:r>
      <w:r>
        <w:t xml:space="preserve"> </w:t>
      </w:r>
    </w:p>
    <w:p w14:paraId="318ABD56" w14:textId="77777777" w:rsidR="00F054B1" w:rsidRDefault="00A50A87" w:rsidP="003B25E7">
      <w:pPr>
        <w:pStyle w:val="ListParagraph"/>
        <w:numPr>
          <w:ilvl w:val="1"/>
          <w:numId w:val="33"/>
        </w:numPr>
        <w:ind w:left="1134" w:hanging="708"/>
      </w:pPr>
      <w:r w:rsidRPr="009028C0">
        <w:t>It is not the intention that multiple aircraft should execute th</w:t>
      </w:r>
      <w:r w:rsidR="0051026C">
        <w:t xml:space="preserve">e IAP at similar times, </w:t>
      </w:r>
      <w:r w:rsidRPr="009028C0">
        <w:t xml:space="preserve">the PPR process is intended to prevent this. </w:t>
      </w:r>
    </w:p>
    <w:p w14:paraId="41F64ACB" w14:textId="77777777" w:rsidR="00F054B1" w:rsidRDefault="00A50A87" w:rsidP="003B25E7">
      <w:pPr>
        <w:pStyle w:val="ListParagraph"/>
        <w:numPr>
          <w:ilvl w:val="1"/>
          <w:numId w:val="33"/>
        </w:numPr>
        <w:ind w:left="1134" w:hanging="708"/>
      </w:pPr>
      <w:r>
        <w:t>On first contact with either Leeds</w:t>
      </w:r>
      <w:r w:rsidR="00C52B03">
        <w:t xml:space="preserve"> Bradford </w:t>
      </w:r>
      <w:r w:rsidR="004A2D5C">
        <w:t>Approach</w:t>
      </w:r>
      <w:r>
        <w:t xml:space="preserve"> (as applicable)</w:t>
      </w:r>
      <w:r w:rsidR="00B04C35">
        <w:t xml:space="preserve"> or Humberside</w:t>
      </w:r>
      <w:r>
        <w:t xml:space="preserve">, if an air traffic service is available, pilots should take the opportunity to establish whether there are any </w:t>
      </w:r>
      <w:r w:rsidR="007E366D">
        <w:t>other aircraft in the vicinity of the IAP tracks</w:t>
      </w:r>
      <w:r>
        <w:t xml:space="preserve">. </w:t>
      </w:r>
    </w:p>
    <w:p w14:paraId="3864D2F5" w14:textId="4A08B45E" w:rsidR="00F054B1" w:rsidRDefault="00886289" w:rsidP="003B25E7">
      <w:pPr>
        <w:pStyle w:val="ListParagraph"/>
        <w:numPr>
          <w:ilvl w:val="1"/>
          <w:numId w:val="33"/>
        </w:numPr>
        <w:ind w:left="1134" w:hanging="708"/>
      </w:pPr>
      <w:r>
        <w:t>Before</w:t>
      </w:r>
      <w:r w:rsidR="00B06EAB">
        <w:t xml:space="preserve"> the joining </w:t>
      </w:r>
      <w:r w:rsidR="00D500CB">
        <w:t xml:space="preserve">the </w:t>
      </w:r>
      <w:r w:rsidR="00B06EAB">
        <w:t xml:space="preserve">IAF, aircraft </w:t>
      </w:r>
      <w:r w:rsidR="00F77093" w:rsidRPr="00886289">
        <w:rPr>
          <w:b/>
          <w:bCs/>
        </w:rPr>
        <w:t>shall</w:t>
      </w:r>
      <w:r w:rsidR="00B06EAB">
        <w:t xml:space="preserve"> be in contact with Sherburn </w:t>
      </w:r>
      <w:r w:rsidR="00F77093">
        <w:t>R</w:t>
      </w:r>
      <w:r w:rsidR="00B06EAB">
        <w:t>adio</w:t>
      </w:r>
      <w:r>
        <w:t>,</w:t>
      </w:r>
      <w:r w:rsidR="00B06EAB">
        <w:t xml:space="preserve"> stating their position and intentions</w:t>
      </w:r>
      <w:r>
        <w:t>.</w:t>
      </w:r>
      <w:r w:rsidR="00B06EAB">
        <w:t xml:space="preserve"> The Sherburn </w:t>
      </w:r>
      <w:r w:rsidR="00B04C35">
        <w:t>QNH should</w:t>
      </w:r>
      <w:r w:rsidR="00B06EAB">
        <w:t xml:space="preserve"> be checked and set </w:t>
      </w:r>
      <w:r>
        <w:t>no later than</w:t>
      </w:r>
      <w:r w:rsidR="00B06EAB">
        <w:t xml:space="preserve"> this </w:t>
      </w:r>
      <w:r>
        <w:t>point.</w:t>
      </w:r>
    </w:p>
    <w:p w14:paraId="42DA6466" w14:textId="4F4A6463" w:rsidR="00886289" w:rsidRDefault="00AB4647" w:rsidP="003B25E7">
      <w:pPr>
        <w:pStyle w:val="ListParagraph"/>
        <w:numPr>
          <w:ilvl w:val="1"/>
          <w:numId w:val="33"/>
        </w:numPr>
        <w:ind w:left="1134" w:hanging="708"/>
      </w:pPr>
      <w:r>
        <w:t>When</w:t>
      </w:r>
      <w:r w:rsidR="00A50A87">
        <w:t xml:space="preserve"> on frequency with ‘Sherburn radio’,</w:t>
      </w:r>
      <w:r w:rsidR="00BC2902">
        <w:t xml:space="preserve"> </w:t>
      </w:r>
      <w:r w:rsidR="00A50A87">
        <w:t xml:space="preserve">specific position calls </w:t>
      </w:r>
      <w:r w:rsidR="00F6446A">
        <w:t>are mandatory</w:t>
      </w:r>
      <w:r w:rsidR="00DC196B">
        <w:t xml:space="preserve">. Calls must be made as </w:t>
      </w:r>
      <w:r w:rsidR="00F054B1">
        <w:t>follows.</w:t>
      </w:r>
    </w:p>
    <w:p w14:paraId="73FA00CE" w14:textId="77777777" w:rsidR="00886289" w:rsidRDefault="00886289" w:rsidP="003B25E7">
      <w:pPr>
        <w:pStyle w:val="ListParagraph"/>
        <w:ind w:left="1134"/>
      </w:pPr>
    </w:p>
    <w:p w14:paraId="051CEFAD" w14:textId="298AB59A" w:rsidR="00886289" w:rsidRDefault="00282603" w:rsidP="003B25E7">
      <w:pPr>
        <w:pStyle w:val="ListParagraph"/>
        <w:numPr>
          <w:ilvl w:val="1"/>
          <w:numId w:val="33"/>
        </w:numPr>
        <w:ind w:left="1134" w:hanging="708"/>
      </w:pPr>
      <w:r w:rsidRPr="00DA5209">
        <w:t>Prior to IAF</w:t>
      </w:r>
      <w:r>
        <w:t xml:space="preserve"> aircraft should report</w:t>
      </w:r>
      <w:r w:rsidR="00886289">
        <w:t>:</w:t>
      </w:r>
      <w:r>
        <w:t xml:space="preserve"> </w:t>
      </w:r>
    </w:p>
    <w:p w14:paraId="378E5A64" w14:textId="77777777" w:rsidR="00886289" w:rsidRDefault="00886289" w:rsidP="003B25E7">
      <w:pPr>
        <w:pStyle w:val="ListParagraph"/>
        <w:numPr>
          <w:ilvl w:val="1"/>
          <w:numId w:val="17"/>
        </w:numPr>
        <w:spacing w:after="0"/>
      </w:pPr>
      <w:r>
        <w:t xml:space="preserve">altitude, intended </w:t>
      </w:r>
      <w:proofErr w:type="gramStart"/>
      <w:r>
        <w:t>IAF</w:t>
      </w:r>
      <w:proofErr w:type="gramEnd"/>
    </w:p>
    <w:p w14:paraId="6B2E8F35" w14:textId="77777777" w:rsidR="00886289" w:rsidRDefault="00886289" w:rsidP="003B25E7">
      <w:pPr>
        <w:pStyle w:val="ListParagraph"/>
        <w:numPr>
          <w:ilvl w:val="1"/>
          <w:numId w:val="17"/>
        </w:numPr>
        <w:spacing w:after="0"/>
      </w:pPr>
      <w:r>
        <w:t xml:space="preserve">position in relation to the intended IAF. </w:t>
      </w:r>
    </w:p>
    <w:p w14:paraId="7438DF22" w14:textId="77777777" w:rsidR="00886289" w:rsidRDefault="00886289" w:rsidP="003B25E7">
      <w:pPr>
        <w:pStyle w:val="ListParagraph"/>
        <w:numPr>
          <w:ilvl w:val="1"/>
          <w:numId w:val="17"/>
        </w:numPr>
        <w:spacing w:after="0"/>
      </w:pPr>
      <w:r>
        <w:t>PPR number</w:t>
      </w:r>
    </w:p>
    <w:p w14:paraId="03162F30" w14:textId="77777777" w:rsidR="00886289" w:rsidRDefault="00886289" w:rsidP="003B25E7">
      <w:pPr>
        <w:pStyle w:val="ListParagraph"/>
        <w:ind w:left="1134"/>
      </w:pPr>
    </w:p>
    <w:p w14:paraId="2046200D" w14:textId="77777777" w:rsidR="00886289" w:rsidRDefault="00886289" w:rsidP="003B25E7">
      <w:pPr>
        <w:pStyle w:val="ListParagraph"/>
      </w:pPr>
    </w:p>
    <w:p w14:paraId="144E8FFD" w14:textId="1A7E5E89" w:rsidR="00886289" w:rsidRDefault="00282603" w:rsidP="003B25E7">
      <w:pPr>
        <w:pStyle w:val="ListParagraph"/>
        <w:numPr>
          <w:ilvl w:val="1"/>
          <w:numId w:val="33"/>
        </w:numPr>
        <w:ind w:left="1134" w:hanging="708"/>
      </w:pPr>
      <w:r>
        <w:t>‘Sherburn radio’ will confirm</w:t>
      </w:r>
      <w:r w:rsidR="00886289">
        <w:t>:</w:t>
      </w:r>
    </w:p>
    <w:p w14:paraId="18884795" w14:textId="29913162" w:rsidR="00422FCB" w:rsidRDefault="00422FCB" w:rsidP="00422FCB">
      <w:pPr>
        <w:pStyle w:val="ListParagraph"/>
        <w:numPr>
          <w:ilvl w:val="2"/>
          <w:numId w:val="18"/>
        </w:numPr>
        <w:spacing w:after="0"/>
      </w:pPr>
      <w:r>
        <w:t>the airfield status (VFR, IAP Activities, or Closed)</w:t>
      </w:r>
    </w:p>
    <w:p w14:paraId="46CA61EF" w14:textId="6975E369" w:rsidR="00422FCB" w:rsidRDefault="00422FCB" w:rsidP="00422FCB">
      <w:pPr>
        <w:pStyle w:val="ListParagraph"/>
        <w:numPr>
          <w:ilvl w:val="2"/>
          <w:numId w:val="18"/>
        </w:numPr>
        <w:spacing w:after="0"/>
      </w:pPr>
      <w:r>
        <w:t xml:space="preserve">runway in use, and the normal circuit traffic pattern (Left hand or Right hand) </w:t>
      </w:r>
    </w:p>
    <w:p w14:paraId="289FFB6F" w14:textId="6E56F1D4" w:rsidR="00364CA5" w:rsidRDefault="00364CA5" w:rsidP="003B25E7">
      <w:pPr>
        <w:pStyle w:val="ListParagraph"/>
        <w:numPr>
          <w:ilvl w:val="2"/>
          <w:numId w:val="18"/>
        </w:numPr>
        <w:spacing w:after="0"/>
      </w:pPr>
      <w:r w:rsidRPr="002F0AD3">
        <w:t>the unofficial</w:t>
      </w:r>
      <w:r>
        <w:t xml:space="preserve"> weather </w:t>
      </w:r>
    </w:p>
    <w:p w14:paraId="564625BF" w14:textId="77777777" w:rsidR="00364CA5" w:rsidRDefault="00364CA5" w:rsidP="003B25E7">
      <w:pPr>
        <w:pStyle w:val="ListParagraph"/>
        <w:numPr>
          <w:ilvl w:val="2"/>
          <w:numId w:val="18"/>
        </w:numPr>
        <w:spacing w:after="0"/>
      </w:pPr>
      <w:r>
        <w:t>other known traffic</w:t>
      </w:r>
    </w:p>
    <w:p w14:paraId="7CFD6058" w14:textId="77777777" w:rsidR="00364CA5" w:rsidRDefault="00364CA5" w:rsidP="003B25E7">
      <w:pPr>
        <w:pStyle w:val="ListParagraph"/>
        <w:ind w:left="360"/>
      </w:pPr>
    </w:p>
    <w:p w14:paraId="20C199BF" w14:textId="301C021B" w:rsidR="00DA5209" w:rsidRDefault="00870939" w:rsidP="003B25E7">
      <w:pPr>
        <w:pStyle w:val="ListParagraph"/>
        <w:numPr>
          <w:ilvl w:val="1"/>
          <w:numId w:val="33"/>
        </w:numPr>
        <w:ind w:left="1134" w:hanging="708"/>
      </w:pPr>
      <w:r>
        <w:t xml:space="preserve"> </w:t>
      </w:r>
      <w:r w:rsidR="00DA5209">
        <w:t xml:space="preserve">IAP aircraft must make the following </w:t>
      </w:r>
      <w:r w:rsidR="00DA5209" w:rsidRPr="00886289">
        <w:rPr>
          <w:b/>
          <w:u w:val="single"/>
        </w:rPr>
        <w:t>mandatory</w:t>
      </w:r>
      <w:r w:rsidR="00DA5209">
        <w:t xml:space="preserve"> RT calls</w:t>
      </w:r>
      <w:r w:rsidR="002F0AD3">
        <w:t>:</w:t>
      </w:r>
    </w:p>
    <w:p w14:paraId="3E33E730" w14:textId="3884843C" w:rsidR="00DA5209" w:rsidRPr="00DA5209" w:rsidRDefault="00A50A87" w:rsidP="003B25E7">
      <w:pPr>
        <w:pStyle w:val="ListParagraph"/>
        <w:numPr>
          <w:ilvl w:val="0"/>
          <w:numId w:val="19"/>
        </w:numPr>
        <w:ind w:left="1560" w:hanging="426"/>
      </w:pPr>
      <w:r w:rsidRPr="00DA5209">
        <w:rPr>
          <w:b/>
        </w:rPr>
        <w:t>At the IAF</w:t>
      </w:r>
      <w:r w:rsidR="00282603" w:rsidRPr="00DA5209">
        <w:t xml:space="preserve">, </w:t>
      </w:r>
      <w:r w:rsidR="00141D17" w:rsidRPr="00DA5209">
        <w:t xml:space="preserve">Pilots should </w:t>
      </w:r>
      <w:r w:rsidR="00282603" w:rsidRPr="00DA5209">
        <w:t>report</w:t>
      </w:r>
      <w:r w:rsidR="003D020F" w:rsidRPr="00DA5209">
        <w:t>-</w:t>
      </w:r>
      <w:r w:rsidR="00282603" w:rsidRPr="00DA5209">
        <w:t xml:space="preserve"> </w:t>
      </w:r>
      <w:r w:rsidR="003D020F" w:rsidRPr="00DA5209">
        <w:rPr>
          <w:i/>
        </w:rPr>
        <w:t>“</w:t>
      </w:r>
      <w:r w:rsidR="00AB4647">
        <w:rPr>
          <w:i/>
        </w:rPr>
        <w:t xml:space="preserve">[callsign] </w:t>
      </w:r>
      <w:r w:rsidR="003D020F" w:rsidRPr="00DA5209">
        <w:rPr>
          <w:i/>
        </w:rPr>
        <w:t>at the</w:t>
      </w:r>
      <w:r w:rsidR="00886289">
        <w:rPr>
          <w:i/>
        </w:rPr>
        <w:t xml:space="preserve"> </w:t>
      </w:r>
      <w:r w:rsidR="009D280D">
        <w:rPr>
          <w:i/>
        </w:rPr>
        <w:t>name of IAF</w:t>
      </w:r>
      <w:r w:rsidR="003D020F" w:rsidRPr="00DA5209">
        <w:rPr>
          <w:i/>
        </w:rPr>
        <w:t xml:space="preserve">, </w:t>
      </w:r>
      <w:r w:rsidR="00BC2902" w:rsidRPr="00DA5209">
        <w:rPr>
          <w:i/>
        </w:rPr>
        <w:t xml:space="preserve">&amp; </w:t>
      </w:r>
      <w:proofErr w:type="gramStart"/>
      <w:r w:rsidR="003D020F" w:rsidRPr="00DA5209">
        <w:rPr>
          <w:i/>
        </w:rPr>
        <w:t>altitude</w:t>
      </w:r>
      <w:r w:rsidR="00297D87" w:rsidRPr="00DA5209">
        <w:rPr>
          <w:i/>
        </w:rPr>
        <w:t xml:space="preserve"> </w:t>
      </w:r>
      <w:r w:rsidR="003D020F" w:rsidRPr="00DA5209">
        <w:rPr>
          <w:i/>
        </w:rPr>
        <w:t>”</w:t>
      </w:r>
      <w:proofErr w:type="gramEnd"/>
    </w:p>
    <w:p w14:paraId="6838FC1E" w14:textId="04C11A34" w:rsidR="00DA5209" w:rsidRPr="00DA5209" w:rsidRDefault="00E06F4D" w:rsidP="003B25E7">
      <w:pPr>
        <w:pStyle w:val="ListParagraph"/>
        <w:numPr>
          <w:ilvl w:val="0"/>
          <w:numId w:val="19"/>
        </w:numPr>
        <w:ind w:left="1560" w:hanging="426"/>
      </w:pPr>
      <w:r w:rsidRPr="00DA5209">
        <w:rPr>
          <w:b/>
        </w:rPr>
        <w:t>IF</w:t>
      </w:r>
      <w:r w:rsidRPr="00DA5209">
        <w:t xml:space="preserve"> (Final approach track established</w:t>
      </w:r>
      <w:r w:rsidR="00282603" w:rsidRPr="00DA5209">
        <w:t>)</w:t>
      </w:r>
      <w:r w:rsidR="00870939">
        <w:t xml:space="preserve"> </w:t>
      </w:r>
      <w:r w:rsidR="00DC196B" w:rsidRPr="00DA5209">
        <w:t xml:space="preserve">pilots should </w:t>
      </w:r>
      <w:r w:rsidR="00282603" w:rsidRPr="00DA5209">
        <w:t>report</w:t>
      </w:r>
      <w:r w:rsidR="00390472">
        <w:t xml:space="preserve"> – </w:t>
      </w:r>
      <w:r w:rsidR="003D020F" w:rsidRPr="00DA5209">
        <w:rPr>
          <w:i/>
        </w:rPr>
        <w:t>“</w:t>
      </w:r>
      <w:r w:rsidR="00AB4647">
        <w:rPr>
          <w:i/>
        </w:rPr>
        <w:t xml:space="preserve">[callsign] </w:t>
      </w:r>
      <w:r w:rsidR="003D020F" w:rsidRPr="00DA5209">
        <w:rPr>
          <w:i/>
        </w:rPr>
        <w:t xml:space="preserve">Intermediate </w:t>
      </w:r>
      <w:proofErr w:type="gramStart"/>
      <w:r w:rsidR="003D020F" w:rsidRPr="00DA5209">
        <w:rPr>
          <w:i/>
        </w:rPr>
        <w:t>Fix”</w:t>
      </w:r>
      <w:proofErr w:type="gramEnd"/>
    </w:p>
    <w:p w14:paraId="6D2D0960" w14:textId="4D2F656F" w:rsidR="00DA5209" w:rsidRPr="00DA5209" w:rsidRDefault="00E06F4D" w:rsidP="003B25E7">
      <w:pPr>
        <w:pStyle w:val="ListParagraph"/>
        <w:numPr>
          <w:ilvl w:val="0"/>
          <w:numId w:val="19"/>
        </w:numPr>
        <w:ind w:left="1560" w:hanging="426"/>
      </w:pPr>
      <w:r w:rsidRPr="00DA5209">
        <w:rPr>
          <w:b/>
        </w:rPr>
        <w:lastRenderedPageBreak/>
        <w:t>FAF</w:t>
      </w:r>
      <w:r w:rsidR="00282603" w:rsidRPr="00DA5209">
        <w:t xml:space="preserve"> </w:t>
      </w:r>
      <w:r w:rsidR="00DC196B" w:rsidRPr="00DA5209">
        <w:t>pilots should report</w:t>
      </w:r>
      <w:r w:rsidR="00390472">
        <w:t xml:space="preserve"> – “</w:t>
      </w:r>
      <w:r w:rsidR="00AB4647" w:rsidRPr="00AB4647">
        <w:rPr>
          <w:i/>
          <w:iCs/>
        </w:rPr>
        <w:t xml:space="preserve">[callsign] </w:t>
      </w:r>
      <w:r w:rsidR="00282603" w:rsidRPr="00AB4647">
        <w:rPr>
          <w:i/>
          <w:iCs/>
        </w:rPr>
        <w:t xml:space="preserve">Final Approach </w:t>
      </w:r>
      <w:proofErr w:type="gramStart"/>
      <w:r w:rsidR="00282603" w:rsidRPr="00AB4647">
        <w:rPr>
          <w:i/>
          <w:iCs/>
        </w:rPr>
        <w:t>Fix</w:t>
      </w:r>
      <w:r w:rsidR="003D020F" w:rsidRPr="00AB4647">
        <w:rPr>
          <w:i/>
          <w:iCs/>
        </w:rPr>
        <w:t>”</w:t>
      </w:r>
      <w:proofErr w:type="gramEnd"/>
    </w:p>
    <w:p w14:paraId="73CD9917" w14:textId="07380EAA" w:rsidR="00DA5209" w:rsidRPr="00DA5209" w:rsidRDefault="00527796" w:rsidP="003B25E7">
      <w:pPr>
        <w:pStyle w:val="ListParagraph"/>
        <w:numPr>
          <w:ilvl w:val="0"/>
          <w:numId w:val="19"/>
        </w:numPr>
        <w:ind w:left="1560" w:hanging="426"/>
      </w:pPr>
      <w:r w:rsidRPr="00DA5209">
        <w:rPr>
          <w:b/>
        </w:rPr>
        <w:t>2 NM</w:t>
      </w:r>
      <w:r w:rsidRPr="00DA5209">
        <w:t xml:space="preserve"> final</w:t>
      </w:r>
      <w:r w:rsidR="00DC196B" w:rsidRPr="00DA5209">
        <w:t xml:space="preserve">, pilots should report </w:t>
      </w:r>
      <w:r w:rsidR="003D020F" w:rsidRPr="00DA5209">
        <w:t xml:space="preserve">– </w:t>
      </w:r>
      <w:r w:rsidR="00390472">
        <w:t>“</w:t>
      </w:r>
      <w:r w:rsidR="00AB4647">
        <w:rPr>
          <w:i/>
          <w:iCs/>
        </w:rPr>
        <w:t>[callsign]</w:t>
      </w:r>
      <w:r w:rsidR="00297D87" w:rsidRPr="00DA5209">
        <w:t xml:space="preserve"> </w:t>
      </w:r>
      <w:r w:rsidR="003D020F" w:rsidRPr="00DA5209">
        <w:rPr>
          <w:i/>
        </w:rPr>
        <w:t>2</w:t>
      </w:r>
      <w:r w:rsidR="00BC2902" w:rsidRPr="00DA5209">
        <w:rPr>
          <w:i/>
        </w:rPr>
        <w:t xml:space="preserve"> mile final </w:t>
      </w:r>
      <w:proofErr w:type="gramStart"/>
      <w:r w:rsidR="00BC2902" w:rsidRPr="00DA5209">
        <w:rPr>
          <w:i/>
        </w:rPr>
        <w:t>for  runway</w:t>
      </w:r>
      <w:proofErr w:type="gramEnd"/>
      <w:r w:rsidR="00BC2902" w:rsidRPr="00DA5209">
        <w:rPr>
          <w:i/>
        </w:rPr>
        <w:t xml:space="preserve"> 10 or 28</w:t>
      </w:r>
      <w:r w:rsidR="003D020F" w:rsidRPr="00DA5209">
        <w:rPr>
          <w:i/>
        </w:rPr>
        <w:t>”</w:t>
      </w:r>
    </w:p>
    <w:p w14:paraId="3176F2E1" w14:textId="0D530D9D" w:rsidR="00DA5209" w:rsidRPr="00DA5209" w:rsidRDefault="00DC196B" w:rsidP="003B25E7">
      <w:pPr>
        <w:pStyle w:val="ListParagraph"/>
        <w:numPr>
          <w:ilvl w:val="0"/>
          <w:numId w:val="19"/>
        </w:numPr>
        <w:ind w:left="1560" w:hanging="426"/>
      </w:pPr>
      <w:r w:rsidRPr="00DA5209">
        <w:rPr>
          <w:b/>
        </w:rPr>
        <w:t xml:space="preserve">Once </w:t>
      </w:r>
      <w:r w:rsidR="005C12EB">
        <w:rPr>
          <w:b/>
        </w:rPr>
        <w:t xml:space="preserve">landed &amp; </w:t>
      </w:r>
      <w:r w:rsidRPr="00DA5209">
        <w:rPr>
          <w:b/>
        </w:rPr>
        <w:t>clear of runway</w:t>
      </w:r>
      <w:r w:rsidRPr="00DA5209">
        <w:t xml:space="preserve"> pilots should report </w:t>
      </w:r>
      <w:r w:rsidR="003D020F" w:rsidRPr="00DA5209">
        <w:t>–</w:t>
      </w:r>
      <w:r w:rsidR="00AB4647">
        <w:t xml:space="preserve"> </w:t>
      </w:r>
      <w:r w:rsidR="00390472">
        <w:t>“</w:t>
      </w:r>
      <w:r w:rsidR="00AB4647">
        <w:rPr>
          <w:i/>
          <w:iCs/>
        </w:rPr>
        <w:t>[callsign]</w:t>
      </w:r>
      <w:r w:rsidR="00297D87" w:rsidRPr="00DA5209">
        <w:rPr>
          <w:i/>
        </w:rPr>
        <w:t xml:space="preserve"> </w:t>
      </w:r>
      <w:r w:rsidR="00E06F4D" w:rsidRPr="00DA5209">
        <w:rPr>
          <w:i/>
        </w:rPr>
        <w:t xml:space="preserve">Clear of </w:t>
      </w:r>
      <w:proofErr w:type="gramStart"/>
      <w:r w:rsidR="00E06F4D" w:rsidRPr="00DA5209">
        <w:rPr>
          <w:i/>
        </w:rPr>
        <w:t>runway</w:t>
      </w:r>
      <w:r w:rsidR="003D020F" w:rsidRPr="00DA5209">
        <w:rPr>
          <w:i/>
        </w:rPr>
        <w:t>”</w:t>
      </w:r>
      <w:proofErr w:type="gramEnd"/>
    </w:p>
    <w:p w14:paraId="3B506E64" w14:textId="1EC5569D" w:rsidR="00DA5209" w:rsidRPr="00DA5209" w:rsidRDefault="00DA5209" w:rsidP="003B25E7">
      <w:pPr>
        <w:pStyle w:val="ListParagraph"/>
        <w:numPr>
          <w:ilvl w:val="0"/>
          <w:numId w:val="19"/>
        </w:numPr>
        <w:ind w:left="1560" w:hanging="426"/>
      </w:pPr>
      <w:r w:rsidRPr="00DA5209">
        <w:rPr>
          <w:b/>
        </w:rPr>
        <w:t>I</w:t>
      </w:r>
      <w:r w:rsidR="00282603" w:rsidRPr="00DA5209">
        <w:rPr>
          <w:b/>
        </w:rPr>
        <w:t xml:space="preserve">f </w:t>
      </w:r>
      <w:r w:rsidR="00CF1E3D" w:rsidRPr="00DA5209">
        <w:rPr>
          <w:b/>
        </w:rPr>
        <w:t>going</w:t>
      </w:r>
      <w:r w:rsidR="00282603" w:rsidRPr="00DA5209">
        <w:rPr>
          <w:b/>
        </w:rPr>
        <w:t xml:space="preserve"> around</w:t>
      </w:r>
      <w:r w:rsidR="00282603" w:rsidRPr="00DA5209">
        <w:t xml:space="preserve"> </w:t>
      </w:r>
      <w:r w:rsidR="00C363CC" w:rsidRPr="00DA5209">
        <w:t xml:space="preserve">pilots should report </w:t>
      </w:r>
      <w:r w:rsidR="003D020F" w:rsidRPr="00DA5209">
        <w:t xml:space="preserve">– </w:t>
      </w:r>
      <w:r w:rsidR="00390472">
        <w:t>“</w:t>
      </w:r>
      <w:r w:rsidR="00AB4647">
        <w:rPr>
          <w:i/>
        </w:rPr>
        <w:t>[callsign</w:t>
      </w:r>
      <w:r w:rsidR="00390472">
        <w:rPr>
          <w:i/>
        </w:rPr>
        <w:t>]</w:t>
      </w:r>
      <w:r w:rsidR="00297D87" w:rsidRPr="00DA5209">
        <w:rPr>
          <w:i/>
        </w:rPr>
        <w:t xml:space="preserve"> </w:t>
      </w:r>
      <w:r w:rsidR="00C363CC" w:rsidRPr="00DA5209">
        <w:rPr>
          <w:i/>
        </w:rPr>
        <w:t>Going</w:t>
      </w:r>
      <w:r w:rsidR="003D020F" w:rsidRPr="00DA5209">
        <w:rPr>
          <w:i/>
        </w:rPr>
        <w:t xml:space="preserve"> around “</w:t>
      </w:r>
    </w:p>
    <w:p w14:paraId="1A450B53" w14:textId="19DDE4E0" w:rsidR="00DA5209" w:rsidRPr="005C12EB" w:rsidRDefault="003D020F" w:rsidP="003B25E7">
      <w:pPr>
        <w:pStyle w:val="ListParagraph"/>
        <w:numPr>
          <w:ilvl w:val="0"/>
          <w:numId w:val="19"/>
        </w:numPr>
        <w:ind w:left="1560" w:hanging="426"/>
      </w:pPr>
      <w:r w:rsidRPr="00DA5209">
        <w:rPr>
          <w:b/>
        </w:rPr>
        <w:t>When in the go around</w:t>
      </w:r>
      <w:r w:rsidR="00390472">
        <w:rPr>
          <w:b/>
        </w:rPr>
        <w:t>,</w:t>
      </w:r>
      <w:r w:rsidRPr="00DA5209">
        <w:t xml:space="preserve"> pilots should report</w:t>
      </w:r>
      <w:r w:rsidR="00390472">
        <w:t xml:space="preserve"> when on the crosswind leg of the missed approach</w:t>
      </w:r>
      <w:r w:rsidRPr="00DA5209">
        <w:t xml:space="preserve"> – </w:t>
      </w:r>
      <w:r w:rsidRPr="00390472">
        <w:rPr>
          <w:i/>
          <w:iCs/>
        </w:rPr>
        <w:t>“</w:t>
      </w:r>
      <w:r w:rsidR="00390472" w:rsidRPr="00390472">
        <w:rPr>
          <w:i/>
          <w:iCs/>
        </w:rPr>
        <w:t>[callsign]</w:t>
      </w:r>
      <w:r w:rsidR="00297D87" w:rsidRPr="00390472">
        <w:rPr>
          <w:i/>
          <w:iCs/>
        </w:rPr>
        <w:t xml:space="preserve"> </w:t>
      </w:r>
      <w:r w:rsidRPr="00390472">
        <w:rPr>
          <w:i/>
          <w:iCs/>
        </w:rPr>
        <w:t xml:space="preserve">cross </w:t>
      </w:r>
      <w:proofErr w:type="gramStart"/>
      <w:r w:rsidRPr="00390472">
        <w:rPr>
          <w:i/>
          <w:iCs/>
        </w:rPr>
        <w:t>wind”</w:t>
      </w:r>
      <w:proofErr w:type="gramEnd"/>
    </w:p>
    <w:p w14:paraId="46312302" w14:textId="77777777" w:rsidR="005C12EB" w:rsidRDefault="005C12EB" w:rsidP="003B25E7">
      <w:pPr>
        <w:pStyle w:val="ListParagraph"/>
        <w:ind w:left="1560"/>
      </w:pPr>
    </w:p>
    <w:p w14:paraId="3D1886BB" w14:textId="24ECCCE6" w:rsidR="0096797F" w:rsidRPr="0096797F" w:rsidRDefault="0096797F" w:rsidP="0096797F">
      <w:pPr>
        <w:pStyle w:val="ListParagraph"/>
        <w:numPr>
          <w:ilvl w:val="1"/>
          <w:numId w:val="33"/>
        </w:numPr>
        <w:ind w:left="1418" w:hanging="992"/>
      </w:pPr>
      <w:r w:rsidRPr="0096797F">
        <w:rPr>
          <w:rFonts w:cstheme="minorHAnsi"/>
          <w:bCs/>
        </w:rPr>
        <w:t xml:space="preserve">NOTE: the IAP is only available when the cloud base is at or below 1200ft at SAC. At other times a VFR overhead join at 2000ft is the normal procedure at SAC. When the cloud base is below 2000ft lower joins can be made with an RT call </w:t>
      </w:r>
      <w:r w:rsidR="00DD7EA7">
        <w:rPr>
          <w:rFonts w:cstheme="minorHAnsi"/>
          <w:bCs/>
        </w:rPr>
        <w:t>to Sherburn radio</w:t>
      </w:r>
      <w:r w:rsidRPr="0096797F">
        <w:rPr>
          <w:rFonts w:cstheme="minorHAnsi"/>
          <w:bCs/>
        </w:rPr>
        <w:t xml:space="preserve"> 12</w:t>
      </w:r>
      <w:r w:rsidR="004F171D">
        <w:rPr>
          <w:rFonts w:cstheme="minorHAnsi"/>
          <w:bCs/>
        </w:rPr>
        <w:t>2</w:t>
      </w:r>
      <w:r w:rsidRPr="0096797F">
        <w:rPr>
          <w:rFonts w:cstheme="minorHAnsi"/>
          <w:bCs/>
        </w:rPr>
        <w:t>.</w:t>
      </w:r>
      <w:r w:rsidR="002013F9">
        <w:rPr>
          <w:rFonts w:cstheme="minorHAnsi"/>
          <w:bCs/>
        </w:rPr>
        <w:t>61</w:t>
      </w:r>
      <w:r w:rsidR="00917701">
        <w:rPr>
          <w:rFonts w:cstheme="minorHAnsi"/>
          <w:bCs/>
        </w:rPr>
        <w:t>0</w:t>
      </w:r>
      <w:r w:rsidRPr="0096797F">
        <w:rPr>
          <w:rFonts w:cstheme="minorHAnsi"/>
          <w:bCs/>
        </w:rPr>
        <w:t xml:space="preserve"> giving the intension to join overhead, for example, @ 1500ft.</w:t>
      </w:r>
    </w:p>
    <w:p w14:paraId="093C03CF" w14:textId="77777777" w:rsidR="0096797F" w:rsidRDefault="00141D17" w:rsidP="0096797F">
      <w:pPr>
        <w:pStyle w:val="ListParagraph"/>
        <w:numPr>
          <w:ilvl w:val="1"/>
          <w:numId w:val="33"/>
        </w:numPr>
        <w:ind w:left="1418" w:hanging="992"/>
      </w:pPr>
      <w:r w:rsidRPr="00A65CD5">
        <w:t xml:space="preserve">In the event of any visual </w:t>
      </w:r>
      <w:r w:rsidR="00E02010" w:rsidRPr="00A65CD5">
        <w:t>mano</w:t>
      </w:r>
      <w:r w:rsidR="00E02010">
        <w:t>e</w:t>
      </w:r>
      <w:r w:rsidR="00E02010" w:rsidRPr="00A65CD5">
        <w:t>uvring</w:t>
      </w:r>
      <w:r w:rsidR="00E02010">
        <w:t xml:space="preserve"> with</w:t>
      </w:r>
      <w:r w:rsidRPr="00A65CD5">
        <w:t xml:space="preserve">in the aerodrome environment pilots must follow the </w:t>
      </w:r>
      <w:r w:rsidR="00E02010">
        <w:t xml:space="preserve">published </w:t>
      </w:r>
      <w:r w:rsidRPr="00A65CD5">
        <w:t>circling minima.</w:t>
      </w:r>
    </w:p>
    <w:p w14:paraId="7A006F1E" w14:textId="7F22047D" w:rsidR="0096797F" w:rsidRDefault="0096797F" w:rsidP="0096797F">
      <w:pPr>
        <w:pStyle w:val="ListParagraph"/>
        <w:ind w:left="1418"/>
      </w:pPr>
    </w:p>
    <w:p w14:paraId="15D16EE3" w14:textId="77777777" w:rsidR="0096797F" w:rsidRPr="005C12EB" w:rsidRDefault="0096797F" w:rsidP="0096797F">
      <w:pPr>
        <w:rPr>
          <w:b/>
          <w:bCs/>
          <w:u w:val="single"/>
        </w:rPr>
      </w:pPr>
      <w:r w:rsidRPr="005C12EB">
        <w:rPr>
          <w:b/>
          <w:bCs/>
          <w:u w:val="single"/>
        </w:rPr>
        <w:t xml:space="preserve">Multiple approaches and missed </w:t>
      </w:r>
      <w:proofErr w:type="gramStart"/>
      <w:r w:rsidRPr="005C12EB">
        <w:rPr>
          <w:b/>
          <w:bCs/>
          <w:u w:val="single"/>
        </w:rPr>
        <w:t>approaches</w:t>
      </w:r>
      <w:proofErr w:type="gramEnd"/>
      <w:r w:rsidRPr="005C12EB">
        <w:rPr>
          <w:b/>
          <w:bCs/>
          <w:u w:val="single"/>
        </w:rPr>
        <w:t xml:space="preserve"> </w:t>
      </w:r>
    </w:p>
    <w:p w14:paraId="57132DD0" w14:textId="77777777" w:rsidR="0096797F" w:rsidRDefault="0096797F" w:rsidP="0096797F">
      <w:pPr>
        <w:pStyle w:val="ListParagraph"/>
        <w:ind w:left="1418"/>
      </w:pPr>
    </w:p>
    <w:p w14:paraId="4F321D43" w14:textId="1D767C62" w:rsidR="005C12EB" w:rsidRDefault="00705BA3" w:rsidP="0096797F">
      <w:pPr>
        <w:pStyle w:val="ListParagraph"/>
        <w:numPr>
          <w:ilvl w:val="1"/>
          <w:numId w:val="33"/>
        </w:numPr>
        <w:ind w:left="1418" w:hanging="992"/>
      </w:pPr>
      <w:r>
        <w:t xml:space="preserve">Should an aircraft carry out a MAP, re- commencement of the IAP is not permitted if the aircraft MAP results in the aircraft arriving at the IAF </w:t>
      </w:r>
      <w:r w:rsidR="000E127D">
        <w:t xml:space="preserve">after </w:t>
      </w:r>
      <w:r>
        <w:t xml:space="preserve">the original ETA +15mins. Under such circumstances the aircraft must divert, continue VFR, or request the </w:t>
      </w:r>
      <w:r w:rsidR="0099708B">
        <w:t>next slot</w:t>
      </w:r>
      <w:r>
        <w:t xml:space="preserve"> time </w:t>
      </w:r>
      <w:r w:rsidR="0099708B">
        <w:t>available</w:t>
      </w:r>
      <w:r w:rsidR="00B06EAB">
        <w:t xml:space="preserve"> from SAC</w:t>
      </w:r>
      <w:r w:rsidR="00917701">
        <w:t>, if available</w:t>
      </w:r>
      <w:r>
        <w:t>.</w:t>
      </w:r>
    </w:p>
    <w:p w14:paraId="420B90F4" w14:textId="77777777" w:rsidR="005C12EB" w:rsidRDefault="003A361D" w:rsidP="0096797F">
      <w:pPr>
        <w:pStyle w:val="ListParagraph"/>
        <w:numPr>
          <w:ilvl w:val="1"/>
          <w:numId w:val="33"/>
        </w:numPr>
        <w:ind w:left="1418" w:hanging="992"/>
      </w:pPr>
      <w:r>
        <w:t xml:space="preserve">Note </w:t>
      </w:r>
      <w:r w:rsidR="008A0022">
        <w:t>that</w:t>
      </w:r>
      <w:r>
        <w:t xml:space="preserve"> approaches </w:t>
      </w:r>
      <w:r w:rsidR="008A0022">
        <w:t>must not</w:t>
      </w:r>
      <w:r>
        <w:t xml:space="preserve"> be </w:t>
      </w:r>
      <w:r w:rsidR="008A0022">
        <w:t>commenced after</w:t>
      </w:r>
      <w:r>
        <w:t xml:space="preserve"> the </w:t>
      </w:r>
      <w:r w:rsidR="008A0022">
        <w:t xml:space="preserve">planned </w:t>
      </w:r>
      <w:r>
        <w:t>ETA +</w:t>
      </w:r>
      <w:proofErr w:type="gramStart"/>
      <w:r>
        <w:t>15mins</w:t>
      </w:r>
      <w:proofErr w:type="gramEnd"/>
    </w:p>
    <w:p w14:paraId="706FCEFE" w14:textId="77777777" w:rsidR="005C12EB" w:rsidRDefault="00C363CC" w:rsidP="0096797F">
      <w:pPr>
        <w:pStyle w:val="ListParagraph"/>
        <w:numPr>
          <w:ilvl w:val="1"/>
          <w:numId w:val="33"/>
        </w:numPr>
        <w:ind w:left="1418" w:hanging="992"/>
      </w:pPr>
      <w:r>
        <w:t xml:space="preserve">There is </w:t>
      </w:r>
      <w:r w:rsidR="008A0022">
        <w:t>no published holding pattern associated with the IAPs at Sherburn</w:t>
      </w:r>
      <w:r w:rsidR="00A50A87">
        <w:t xml:space="preserve"> </w:t>
      </w:r>
    </w:p>
    <w:p w14:paraId="7808F6ED" w14:textId="53849892" w:rsidR="005C12EB" w:rsidRDefault="00A50A87" w:rsidP="0096797F">
      <w:pPr>
        <w:pStyle w:val="ListParagraph"/>
        <w:numPr>
          <w:ilvl w:val="1"/>
          <w:numId w:val="33"/>
        </w:numPr>
        <w:ind w:left="1418" w:hanging="992"/>
      </w:pPr>
      <w:r>
        <w:t xml:space="preserve">Destination and alternate planning </w:t>
      </w:r>
      <w:r w:rsidR="005C12EB">
        <w:t>should</w:t>
      </w:r>
      <w:r>
        <w:t xml:space="preserve"> be conducted in accordance with the applicable Air Operations Regulations.</w:t>
      </w:r>
    </w:p>
    <w:p w14:paraId="5F52C964" w14:textId="52556F95" w:rsidR="00CE1AD5" w:rsidRPr="0008551E" w:rsidRDefault="00CE1AD5" w:rsidP="0096797F">
      <w:pPr>
        <w:pStyle w:val="ListParagraph"/>
        <w:numPr>
          <w:ilvl w:val="1"/>
          <w:numId w:val="33"/>
        </w:numPr>
        <w:ind w:left="1418" w:hanging="992"/>
      </w:pPr>
      <w:r w:rsidRPr="0008551E">
        <w:t>When</w:t>
      </w:r>
      <w:r w:rsidR="00082F46" w:rsidRPr="0008551E">
        <w:t xml:space="preserve"> flyin</w:t>
      </w:r>
      <w:r w:rsidR="00B06EAB" w:rsidRPr="0008551E">
        <w:t xml:space="preserve">g the MAP </w:t>
      </w:r>
      <w:r w:rsidR="00082F46" w:rsidRPr="0008551E">
        <w:t xml:space="preserve">in IMC, pilots should call </w:t>
      </w:r>
      <w:r w:rsidR="005C12EB" w:rsidRPr="0008551E">
        <w:t>Leeds ATC</w:t>
      </w:r>
      <w:r w:rsidRPr="0008551E">
        <w:t xml:space="preserve"> and</w:t>
      </w:r>
      <w:r w:rsidR="005C12EB" w:rsidRPr="0008551E">
        <w:t xml:space="preserve"> request an appropriate air traffic service (UK FIS)</w:t>
      </w:r>
      <w:r w:rsidRPr="0008551E">
        <w:t xml:space="preserve">. </w:t>
      </w:r>
      <w:r w:rsidR="005C12EB" w:rsidRPr="0008551E">
        <w:t>NOTE</w:t>
      </w:r>
      <w:r w:rsidRPr="0008551E">
        <w:t xml:space="preserve">, Leeds ATC </w:t>
      </w:r>
      <w:r w:rsidR="005C12EB" w:rsidRPr="0008551E">
        <w:t>will provide services when workload permits</w:t>
      </w:r>
      <w:r w:rsidRPr="0008551E">
        <w:t>.</w:t>
      </w:r>
    </w:p>
    <w:p w14:paraId="32A6932D" w14:textId="1D796012" w:rsidR="00342142" w:rsidRPr="0008551E" w:rsidRDefault="00342142" w:rsidP="00862108">
      <w:pPr>
        <w:pStyle w:val="ListParagraph"/>
        <w:numPr>
          <w:ilvl w:val="1"/>
          <w:numId w:val="33"/>
        </w:numPr>
        <w:ind w:left="1418" w:hanging="992"/>
      </w:pPr>
      <w:r w:rsidRPr="0008551E">
        <w:t>Aircraft performing a go-around following a missed approach on Runway 28 are to be aware of the potential for airborne conflict with traffic departing from LEA Runway 24</w:t>
      </w:r>
      <w:r w:rsidR="00917701" w:rsidRPr="0008551E">
        <w:t xml:space="preserve"> and arrivals on 06</w:t>
      </w:r>
      <w:r w:rsidRPr="0008551E">
        <w:t>.</w:t>
      </w:r>
      <w:r w:rsidR="00862108" w:rsidRPr="0008551E">
        <w:t xml:space="preserve"> Sherburn AGCS can provide LEA known</w:t>
      </w:r>
      <w:r w:rsidR="004A3F3F">
        <w:t xml:space="preserve"> RNP</w:t>
      </w:r>
      <w:r w:rsidR="00862108" w:rsidRPr="0008551E">
        <w:t xml:space="preserve"> traffic on request, and pilots can monitor on box 2 120.71</w:t>
      </w:r>
      <w:r w:rsidR="00DD7EA7" w:rsidRPr="0008551E">
        <w:t xml:space="preserve">0 </w:t>
      </w:r>
      <w:proofErr w:type="spellStart"/>
      <w:r w:rsidR="00862108" w:rsidRPr="0008551E">
        <w:t>Mhz</w:t>
      </w:r>
      <w:proofErr w:type="spellEnd"/>
      <w:r w:rsidR="00862108" w:rsidRPr="0008551E">
        <w:t xml:space="preserve"> to listen out for movements at LEA.</w:t>
      </w:r>
    </w:p>
    <w:p w14:paraId="69BE1DD2" w14:textId="77777777" w:rsidR="00CE1AD5" w:rsidRDefault="0099708B" w:rsidP="0096797F">
      <w:pPr>
        <w:pStyle w:val="ListParagraph"/>
        <w:numPr>
          <w:ilvl w:val="1"/>
          <w:numId w:val="33"/>
        </w:numPr>
        <w:ind w:left="1418" w:hanging="992"/>
      </w:pPr>
      <w:r>
        <w:t>NOTE Pilots must remain clear of any CAS</w:t>
      </w:r>
      <w:r w:rsidR="008A0022">
        <w:t xml:space="preserve"> during the missed approach</w:t>
      </w:r>
      <w:r>
        <w:t xml:space="preserve">, requesting a transit </w:t>
      </w:r>
      <w:r w:rsidR="00CE1AD5">
        <w:t>if</w:t>
      </w:r>
      <w:r>
        <w:t xml:space="preserve"> required. </w:t>
      </w:r>
    </w:p>
    <w:p w14:paraId="329C28FF" w14:textId="77777777" w:rsidR="00CE1AD5" w:rsidRDefault="00A50A87" w:rsidP="0096797F">
      <w:pPr>
        <w:pStyle w:val="ListParagraph"/>
        <w:numPr>
          <w:ilvl w:val="1"/>
          <w:numId w:val="33"/>
        </w:numPr>
        <w:ind w:left="1418" w:hanging="992"/>
      </w:pPr>
      <w:r>
        <w:t>Since there is no approach control service, pilots must be able to plan an IFR diversion outside of controlled airspace and negotiate any transits of controlled airspace for their diversion aerodrome as required</w:t>
      </w:r>
      <w:r w:rsidR="00CE1AD5">
        <w:t>.</w:t>
      </w:r>
    </w:p>
    <w:p w14:paraId="31278EA7" w14:textId="1BB5FF4D" w:rsidR="00A7786E" w:rsidRDefault="00A7786E" w:rsidP="0096797F">
      <w:pPr>
        <w:pStyle w:val="ListParagraph"/>
        <w:numPr>
          <w:ilvl w:val="1"/>
          <w:numId w:val="33"/>
        </w:numPr>
        <w:ind w:left="1418" w:hanging="992"/>
      </w:pPr>
      <w:r>
        <w:t xml:space="preserve">Pilots are requested to provide feedback following their </w:t>
      </w:r>
      <w:r w:rsidR="005A3470">
        <w:t>experiences</w:t>
      </w:r>
      <w:r>
        <w:t xml:space="preserve"> of using the IAP. Please email the feedback to </w:t>
      </w:r>
      <w:hyperlink r:id="rId16" w:history="1">
        <w:r w:rsidR="005B40C1" w:rsidRPr="000A6BE1">
          <w:rPr>
            <w:rStyle w:val="Hyperlink"/>
          </w:rPr>
          <w:t>flightdesk@sherburnaeroclub.c</w:t>
        </w:r>
      </w:hyperlink>
      <w:r w:rsidR="003B242C">
        <w:t>om</w:t>
      </w:r>
      <w:r>
        <w:t xml:space="preserve"> address for Head of Training</w:t>
      </w:r>
    </w:p>
    <w:p w14:paraId="2632D09A" w14:textId="5BFF36C3" w:rsidR="00B35737" w:rsidRDefault="00B35737" w:rsidP="00B35737">
      <w:pPr>
        <w:pStyle w:val="ListParagraph"/>
      </w:pPr>
    </w:p>
    <w:p w14:paraId="68E4B625" w14:textId="292CAB72" w:rsidR="0096797F" w:rsidRDefault="0096797F" w:rsidP="00B35737">
      <w:pPr>
        <w:pStyle w:val="ListParagraph"/>
      </w:pPr>
    </w:p>
    <w:p w14:paraId="31B9ED83" w14:textId="54406243" w:rsidR="0096797F" w:rsidRDefault="0096797F" w:rsidP="00B35737">
      <w:pPr>
        <w:pStyle w:val="ListParagraph"/>
      </w:pPr>
    </w:p>
    <w:p w14:paraId="45067483" w14:textId="40573858" w:rsidR="0096797F" w:rsidRDefault="0096797F" w:rsidP="00B35737">
      <w:pPr>
        <w:pStyle w:val="ListParagraph"/>
      </w:pPr>
    </w:p>
    <w:p w14:paraId="6D194DA6" w14:textId="2685760C" w:rsidR="0096797F" w:rsidRDefault="0096797F" w:rsidP="00B35737">
      <w:pPr>
        <w:pStyle w:val="ListParagraph"/>
      </w:pPr>
    </w:p>
    <w:p w14:paraId="690E6D31" w14:textId="20427A59" w:rsidR="0096797F" w:rsidRDefault="0096797F" w:rsidP="00B35737">
      <w:pPr>
        <w:pStyle w:val="ListParagraph"/>
      </w:pPr>
    </w:p>
    <w:p w14:paraId="315C7B21" w14:textId="36ECB366" w:rsidR="0096797F" w:rsidRDefault="0096797F" w:rsidP="00B35737">
      <w:pPr>
        <w:pStyle w:val="ListParagraph"/>
      </w:pPr>
    </w:p>
    <w:p w14:paraId="31AB33EF" w14:textId="04F0F03F" w:rsidR="0096797F" w:rsidRDefault="0096797F" w:rsidP="00B35737">
      <w:pPr>
        <w:pStyle w:val="ListParagraph"/>
      </w:pPr>
    </w:p>
    <w:p w14:paraId="2A3D611A" w14:textId="77777777" w:rsidR="0096797F" w:rsidRDefault="0096797F" w:rsidP="00862108">
      <w:pPr>
        <w:pStyle w:val="ListParagraph"/>
        <w:ind w:left="1701" w:hanging="436"/>
      </w:pPr>
    </w:p>
    <w:p w14:paraId="79808098" w14:textId="66DB0F91" w:rsidR="002B0506" w:rsidRPr="00CE1AD5" w:rsidRDefault="00CE1AD5" w:rsidP="00CE1AD5">
      <w:pPr>
        <w:pStyle w:val="Heading2"/>
        <w:ind w:left="360"/>
        <w:rPr>
          <w:color w:val="2F5496" w:themeColor="accent1" w:themeShade="BF"/>
          <w:sz w:val="28"/>
          <w:szCs w:val="28"/>
          <w:u w:val="single"/>
        </w:rPr>
      </w:pPr>
      <w:bookmarkStart w:id="13" w:name="_Toc128998943"/>
      <w:r w:rsidRPr="00CE1AD5">
        <w:rPr>
          <w:b w:val="0"/>
          <w:bCs w:val="0"/>
          <w:color w:val="2F5496" w:themeColor="accent1" w:themeShade="BF"/>
          <w:sz w:val="28"/>
          <w:szCs w:val="28"/>
          <w:u w:val="single"/>
        </w:rPr>
        <w:t xml:space="preserve">Section 6 </w:t>
      </w:r>
      <w:r>
        <w:rPr>
          <w:b w:val="0"/>
          <w:bCs w:val="0"/>
          <w:color w:val="2F5496" w:themeColor="accent1" w:themeShade="BF"/>
          <w:sz w:val="28"/>
          <w:szCs w:val="28"/>
          <w:u w:val="single"/>
        </w:rPr>
        <w:t xml:space="preserve">RNP </w:t>
      </w:r>
      <w:r w:rsidR="00150737" w:rsidRPr="00CE1AD5">
        <w:rPr>
          <w:b w:val="0"/>
          <w:bCs w:val="0"/>
          <w:color w:val="2F5496" w:themeColor="accent1" w:themeShade="BF"/>
          <w:sz w:val="28"/>
          <w:szCs w:val="28"/>
          <w:u w:val="single"/>
        </w:rPr>
        <w:t xml:space="preserve">Training </w:t>
      </w:r>
      <w:r w:rsidR="002B0506" w:rsidRPr="00CE1AD5">
        <w:rPr>
          <w:b w:val="0"/>
          <w:bCs w:val="0"/>
          <w:color w:val="2F5496" w:themeColor="accent1" w:themeShade="BF"/>
          <w:sz w:val="28"/>
          <w:szCs w:val="28"/>
          <w:u w:val="single"/>
        </w:rPr>
        <w:t>Flights</w:t>
      </w:r>
      <w:r w:rsidR="0033534D" w:rsidRPr="00CE1AD5">
        <w:rPr>
          <w:b w:val="0"/>
          <w:bCs w:val="0"/>
          <w:color w:val="2F5496" w:themeColor="accent1" w:themeShade="BF"/>
          <w:sz w:val="28"/>
          <w:szCs w:val="28"/>
          <w:u w:val="single"/>
        </w:rPr>
        <w:t xml:space="preserve"> </w:t>
      </w:r>
      <w:r w:rsidR="002B0506" w:rsidRPr="00CE1AD5">
        <w:rPr>
          <w:b w:val="0"/>
          <w:bCs w:val="0"/>
          <w:color w:val="2F5496" w:themeColor="accent1" w:themeShade="BF"/>
          <w:sz w:val="28"/>
          <w:szCs w:val="28"/>
          <w:u w:val="single"/>
        </w:rPr>
        <w:t>under VFR</w:t>
      </w:r>
      <w:bookmarkEnd w:id="13"/>
    </w:p>
    <w:p w14:paraId="0E893C37" w14:textId="3773EF45" w:rsidR="00CE1AD5" w:rsidRDefault="00CE1AD5" w:rsidP="00CE1AD5">
      <w:pPr>
        <w:pStyle w:val="ListParagraph"/>
        <w:ind w:left="1560" w:hanging="1176"/>
      </w:pPr>
      <w:r>
        <w:t>6.1</w:t>
      </w:r>
      <w:r>
        <w:tab/>
        <w:t xml:space="preserve">ONLY SAC approved instructors or SAC approved safety pilots may </w:t>
      </w:r>
      <w:r w:rsidR="00A50A87">
        <w:t>conduct RNAV (</w:t>
      </w:r>
      <w:r w:rsidR="00870939">
        <w:t>RNP</w:t>
      </w:r>
      <w:r w:rsidR="00A50A87">
        <w:t>) approach training</w:t>
      </w:r>
      <w:r>
        <w:t xml:space="preserve">. Training flights are </w:t>
      </w:r>
      <w:r w:rsidR="00A50A87">
        <w:t>subject to the normal slot arrangements. This will be coordinated internally at SAC</w:t>
      </w:r>
      <w:r w:rsidR="0008551E">
        <w:t>.</w:t>
      </w:r>
    </w:p>
    <w:p w14:paraId="673B3E56" w14:textId="100EB6CF" w:rsidR="00CE1AD5" w:rsidRDefault="00A50A87" w:rsidP="00CE1AD5">
      <w:pPr>
        <w:pStyle w:val="ListParagraph"/>
        <w:numPr>
          <w:ilvl w:val="1"/>
          <w:numId w:val="30"/>
        </w:numPr>
        <w:ind w:left="1560" w:hanging="1176"/>
      </w:pPr>
      <w:r>
        <w:t>Aircraft will fly the trajectory of the IAP for training, with</w:t>
      </w:r>
      <w:r w:rsidR="00E74F8A">
        <w:t xml:space="preserve"> SAC </w:t>
      </w:r>
      <w:r w:rsidR="00B538A5">
        <w:t xml:space="preserve">approved </w:t>
      </w:r>
      <w:r w:rsidR="00870939">
        <w:t>RNP</w:t>
      </w:r>
      <w:r>
        <w:t xml:space="preserve"> instructors and/or </w:t>
      </w:r>
      <w:r w:rsidR="000D6EF0">
        <w:t xml:space="preserve">SAC approved </w:t>
      </w:r>
      <w:r>
        <w:t>safety pilots</w:t>
      </w:r>
      <w:r w:rsidR="000D6EF0">
        <w:t>,</w:t>
      </w:r>
      <w:r>
        <w:t xml:space="preserve"> </w:t>
      </w:r>
      <w:r w:rsidR="00CE1AD5">
        <w:t xml:space="preserve">who shall </w:t>
      </w:r>
      <w:r>
        <w:t>keep</w:t>
      </w:r>
      <w:r w:rsidR="00CE1AD5">
        <w:t xml:space="preserve"> </w:t>
      </w:r>
      <w:r>
        <w:t>a good lookout for other VFR traffic to e</w:t>
      </w:r>
      <w:r w:rsidR="00F00F54">
        <w:t>nsure there is no conflict.</w:t>
      </w:r>
    </w:p>
    <w:p w14:paraId="44BA049A" w14:textId="77777777" w:rsidR="008B2B1B" w:rsidRDefault="00F00F54" w:rsidP="008B2B1B">
      <w:pPr>
        <w:pStyle w:val="ListParagraph"/>
        <w:numPr>
          <w:ilvl w:val="1"/>
          <w:numId w:val="30"/>
        </w:numPr>
        <w:ind w:left="1560" w:hanging="1176"/>
      </w:pPr>
      <w:r>
        <w:t>Pilots</w:t>
      </w:r>
      <w:r w:rsidR="00A50A87">
        <w:t xml:space="preserve"> should be prepared </w:t>
      </w:r>
      <w:r w:rsidR="00E74F8A">
        <w:t>co-</w:t>
      </w:r>
      <w:r w:rsidR="00150E91">
        <w:t>ordinate</w:t>
      </w:r>
      <w:r w:rsidR="00E74F8A">
        <w:t xml:space="preserve"> using RT, and </w:t>
      </w:r>
      <w:r w:rsidR="00A50A87">
        <w:t xml:space="preserve">to visually manoeuvre as required, breaking off the approach if necessary to avoid a conflict and integrating into the visual traffic pattern if it is active. </w:t>
      </w:r>
    </w:p>
    <w:p w14:paraId="35A4719E" w14:textId="582B0F6A" w:rsidR="008B2B1B" w:rsidRDefault="00F00F54" w:rsidP="008B2B1B">
      <w:pPr>
        <w:pStyle w:val="ListParagraph"/>
        <w:numPr>
          <w:ilvl w:val="1"/>
          <w:numId w:val="30"/>
        </w:numPr>
        <w:ind w:left="1560" w:hanging="1176"/>
      </w:pPr>
      <w:r>
        <w:t xml:space="preserve">The </w:t>
      </w:r>
      <w:r w:rsidR="003E00D6">
        <w:t>ma</w:t>
      </w:r>
      <w:r>
        <w:t xml:space="preserve">ndatory position calls as detailed in paragraph </w:t>
      </w:r>
      <w:r w:rsidR="008B2B1B">
        <w:t>in 5</w:t>
      </w:r>
      <w:r w:rsidR="002013F9">
        <w:t>.</w:t>
      </w:r>
      <w:r w:rsidR="002070C0">
        <w:t>24</w:t>
      </w:r>
      <w:r>
        <w:t xml:space="preserve"> above must be strictly adhered to.</w:t>
      </w:r>
    </w:p>
    <w:p w14:paraId="6ADB8030" w14:textId="41CA4E73" w:rsidR="00862108" w:rsidRPr="0008551E" w:rsidRDefault="008B2B1B" w:rsidP="00862108">
      <w:pPr>
        <w:pStyle w:val="ListParagraph"/>
        <w:numPr>
          <w:ilvl w:val="1"/>
          <w:numId w:val="30"/>
        </w:numPr>
        <w:ind w:left="1560" w:hanging="1176"/>
      </w:pPr>
      <w:r>
        <w:t xml:space="preserve">The </w:t>
      </w:r>
      <w:r w:rsidR="00CF3CE9">
        <w:t>Sherburn approved</w:t>
      </w:r>
      <w:r w:rsidR="00A50A87">
        <w:t xml:space="preserve"> instructor or </w:t>
      </w:r>
      <w:r w:rsidR="00CF3CE9">
        <w:t xml:space="preserve">Sherburn approved safety pilot </w:t>
      </w:r>
      <w:r>
        <w:t>shall ensure</w:t>
      </w:r>
      <w:r w:rsidR="003E00D6">
        <w:t xml:space="preserve"> specific training briefing</w:t>
      </w:r>
      <w:r>
        <w:t xml:space="preserve"> with the HofT/DI take place prior to flight. A</w:t>
      </w:r>
      <w:r w:rsidR="003E00D6">
        <w:t xml:space="preserve"> </w:t>
      </w:r>
      <w:r w:rsidR="00333BDA">
        <w:t>PPR and</w:t>
      </w:r>
      <w:r w:rsidR="003E00D6">
        <w:t xml:space="preserve"> slot time is </w:t>
      </w:r>
      <w:r w:rsidR="00862108">
        <w:t xml:space="preserve">required </w:t>
      </w:r>
      <w:r w:rsidR="003E00D6" w:rsidRPr="0008551E">
        <w:t xml:space="preserve">for all </w:t>
      </w:r>
      <w:r w:rsidR="00870939" w:rsidRPr="0008551E">
        <w:t>RNP</w:t>
      </w:r>
      <w:r w:rsidR="003E00D6" w:rsidRPr="0008551E">
        <w:t xml:space="preserve"> approach training at S</w:t>
      </w:r>
      <w:r w:rsidRPr="0008551E">
        <w:t>AC</w:t>
      </w:r>
      <w:r w:rsidR="003E00D6" w:rsidRPr="0008551E">
        <w:t>.</w:t>
      </w:r>
    </w:p>
    <w:p w14:paraId="6F45081A" w14:textId="762EECE5" w:rsidR="00862108" w:rsidRDefault="00862108" w:rsidP="00862108">
      <w:pPr>
        <w:pStyle w:val="ListParagraph"/>
        <w:ind w:left="1560" w:hanging="1134"/>
      </w:pPr>
      <w:r w:rsidRPr="0008551E">
        <w:t xml:space="preserve">6.6 </w:t>
      </w:r>
      <w:r w:rsidRPr="0008551E">
        <w:tab/>
        <w:t xml:space="preserve">Instructors and Safety Pilots must receive a 12monthly (maximum) briefing from the </w:t>
      </w:r>
      <w:proofErr w:type="spellStart"/>
      <w:r w:rsidRPr="0008551E">
        <w:t>HoT</w:t>
      </w:r>
      <w:proofErr w:type="spellEnd"/>
      <w:r w:rsidRPr="0008551E">
        <w:t>.</w:t>
      </w:r>
    </w:p>
    <w:p w14:paraId="106177CD" w14:textId="77777777" w:rsidR="005724BB" w:rsidRPr="005724BB" w:rsidRDefault="005724BB" w:rsidP="005724BB"/>
    <w:p w14:paraId="37D8AE1E" w14:textId="769E1A9B" w:rsidR="001163C5" w:rsidRPr="00CE1AD5" w:rsidRDefault="001163C5" w:rsidP="001163C5">
      <w:pPr>
        <w:pStyle w:val="Heading2"/>
        <w:ind w:left="360"/>
        <w:rPr>
          <w:color w:val="2F5496" w:themeColor="accent1" w:themeShade="BF"/>
          <w:sz w:val="28"/>
          <w:szCs w:val="28"/>
          <w:u w:val="single"/>
        </w:rPr>
      </w:pPr>
      <w:bookmarkStart w:id="14" w:name="_Toc128998944"/>
      <w:r w:rsidRPr="00CE1AD5">
        <w:rPr>
          <w:b w:val="0"/>
          <w:bCs w:val="0"/>
          <w:color w:val="2F5496" w:themeColor="accent1" w:themeShade="BF"/>
          <w:sz w:val="28"/>
          <w:szCs w:val="28"/>
          <w:u w:val="single"/>
        </w:rPr>
        <w:t xml:space="preserve">Section </w:t>
      </w:r>
      <w:r>
        <w:rPr>
          <w:b w:val="0"/>
          <w:bCs w:val="0"/>
          <w:color w:val="2F5496" w:themeColor="accent1" w:themeShade="BF"/>
          <w:sz w:val="28"/>
          <w:szCs w:val="28"/>
          <w:u w:val="single"/>
        </w:rPr>
        <w:t>7</w:t>
      </w:r>
      <w:r w:rsidRPr="00CE1AD5">
        <w:rPr>
          <w:b w:val="0"/>
          <w:bCs w:val="0"/>
          <w:color w:val="2F5496" w:themeColor="accent1" w:themeShade="BF"/>
          <w:sz w:val="28"/>
          <w:szCs w:val="28"/>
          <w:u w:val="single"/>
        </w:rPr>
        <w:t xml:space="preserve"> </w:t>
      </w:r>
      <w:r>
        <w:rPr>
          <w:b w:val="0"/>
          <w:bCs w:val="0"/>
          <w:color w:val="2F5496" w:themeColor="accent1" w:themeShade="BF"/>
          <w:sz w:val="28"/>
          <w:szCs w:val="28"/>
          <w:u w:val="single"/>
        </w:rPr>
        <w:t>Leeds East Conflicts</w:t>
      </w:r>
      <w:bookmarkEnd w:id="14"/>
    </w:p>
    <w:p w14:paraId="74F870B0" w14:textId="75961CA8" w:rsidR="00C2182B" w:rsidRDefault="00C2182B" w:rsidP="00C2182B">
      <w:pPr>
        <w:rPr>
          <w:b/>
          <w:bCs/>
          <w:u w:val="single"/>
        </w:rPr>
      </w:pPr>
    </w:p>
    <w:p w14:paraId="7A080F3D" w14:textId="4AC5657B" w:rsidR="00C2182B" w:rsidRDefault="00C2182B" w:rsidP="00C2182B">
      <w:r>
        <w:t xml:space="preserve">Aircraft departing to the west of the Sherburn ATZ (particularly from RW28) may conflict with RNP instrument traffic </w:t>
      </w:r>
      <w:r w:rsidR="00886B72">
        <w:t xml:space="preserve">or VFR </w:t>
      </w:r>
      <w:r w:rsidR="001163C5">
        <w:t xml:space="preserve">traffic </w:t>
      </w:r>
      <w:r>
        <w:t>at Leeds East:</w:t>
      </w:r>
    </w:p>
    <w:p w14:paraId="223D8861" w14:textId="25FE984B" w:rsidR="00C2182B" w:rsidRDefault="00C2182B" w:rsidP="00C2182B">
      <w:pPr>
        <w:pStyle w:val="ListParagraph"/>
        <w:numPr>
          <w:ilvl w:val="0"/>
          <w:numId w:val="31"/>
        </w:numPr>
        <w:spacing w:after="160" w:line="259" w:lineRule="auto"/>
      </w:pPr>
      <w:r>
        <w:t>Making an approach to RW06; or</w:t>
      </w:r>
    </w:p>
    <w:p w14:paraId="2DA5B666" w14:textId="11D2F900" w:rsidR="00C2182B" w:rsidRDefault="00C2182B" w:rsidP="00C2182B">
      <w:pPr>
        <w:pStyle w:val="ListParagraph"/>
        <w:numPr>
          <w:ilvl w:val="0"/>
          <w:numId w:val="31"/>
        </w:numPr>
        <w:spacing w:after="160" w:line="259" w:lineRule="auto"/>
      </w:pPr>
      <w:r>
        <w:t>Executing a missed approach from RW24.</w:t>
      </w:r>
    </w:p>
    <w:p w14:paraId="65A73C41" w14:textId="7A91A7CE" w:rsidR="001163C5" w:rsidRDefault="001163C5" w:rsidP="00C2182B">
      <w:pPr>
        <w:pStyle w:val="ListParagraph"/>
        <w:numPr>
          <w:ilvl w:val="0"/>
          <w:numId w:val="31"/>
        </w:numPr>
        <w:spacing w:after="160" w:line="259" w:lineRule="auto"/>
      </w:pPr>
      <w:r>
        <w:t>Departing RW24</w:t>
      </w:r>
    </w:p>
    <w:p w14:paraId="17F099C2" w14:textId="62936E38" w:rsidR="00C2182B" w:rsidRDefault="00C2182B" w:rsidP="00C2182B">
      <w:r>
        <w:t>Note the RNP approach at LEA may be used in all conditions and IFR traffic may be operating on the approach or missed approach even in good VMC.</w:t>
      </w:r>
      <w:r w:rsidR="003B6D4A">
        <w:t xml:space="preserve"> </w:t>
      </w:r>
      <w:r>
        <w:t>LEA known traffic can be requested from Sherburn A/G pre-departure on 122.610 and after departure from Fenton Radio on 120.710 on box 2 whilst maintaining a listening watch on SAC 122.610 if in the SAC ATZ.</w:t>
      </w:r>
    </w:p>
    <w:p w14:paraId="784FADB4" w14:textId="77777777" w:rsidR="0096797F" w:rsidRDefault="0096797F" w:rsidP="00C2182B"/>
    <w:p w14:paraId="4179FEE6" w14:textId="77777777" w:rsidR="0096797F" w:rsidRDefault="0096797F" w:rsidP="00C2182B"/>
    <w:p w14:paraId="7EC5D6A9" w14:textId="77777777" w:rsidR="0096797F" w:rsidRDefault="0096797F" w:rsidP="00C2182B"/>
    <w:p w14:paraId="67A9FDAF" w14:textId="77777777" w:rsidR="0096797F" w:rsidRDefault="0096797F" w:rsidP="00C2182B"/>
    <w:p w14:paraId="71FB9FA5" w14:textId="77777777" w:rsidR="0096797F" w:rsidRDefault="0096797F" w:rsidP="00C2182B"/>
    <w:p w14:paraId="71CF2ECB" w14:textId="77777777" w:rsidR="0096797F" w:rsidRDefault="0096797F" w:rsidP="00C2182B"/>
    <w:p w14:paraId="5CA7B96A" w14:textId="77777777" w:rsidR="00540295" w:rsidRDefault="00540295" w:rsidP="00C2182B"/>
    <w:p w14:paraId="55D3F12E" w14:textId="77777777" w:rsidR="00540295" w:rsidRDefault="00540295" w:rsidP="00C2182B"/>
    <w:p w14:paraId="4488DF32" w14:textId="77777777" w:rsidR="005724BB" w:rsidRDefault="005724BB" w:rsidP="00C2182B"/>
    <w:p w14:paraId="04475B08" w14:textId="7BA0E343" w:rsidR="00C2182B" w:rsidRDefault="00C2182B" w:rsidP="00C2182B">
      <w:r>
        <w:t>When LEA are using RW24</w:t>
      </w:r>
    </w:p>
    <w:p w14:paraId="407BF42F" w14:textId="33254B6A" w:rsidR="00C2182B" w:rsidRDefault="007011CE" w:rsidP="00C2182B">
      <w:r>
        <w:rPr>
          <w:noProof/>
        </w:rPr>
        <w:pict w14:anchorId="62BFB72B">
          <v:shape id="_x0000_s2103" type="#_x0000_t61" style="position:absolute;margin-left:227.3pt;margin-top:93.3pt;width:80.45pt;height:22.7pt;z-index:251698176;visibility:visibl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" adj="-1745,45864" fillcolor="#e7e6e6" strokecolor="windowText" strokeweight="1pt">
            <v:fill opacity="46517f"/>
            <v:textbox style="mso-next-textbox:#_x0000_s2103">
              <w:txbxContent>
                <w:p w14:paraId="698178F3" w14:textId="121A152B" w:rsidR="00886B72" w:rsidRPr="00AD39AD" w:rsidRDefault="00886B72" w:rsidP="00886B72">
                  <w:pPr>
                    <w:jc w:val="center"/>
                    <w:rPr>
                      <w:color w:val="000000" w:themeColor="text1"/>
                      <w:sz w:val="12"/>
                      <w:szCs w:val="12"/>
                    </w:rPr>
                  </w:pPr>
                  <w:r>
                    <w:rPr>
                      <w:color w:val="000000" w:themeColor="text1"/>
                      <w:sz w:val="12"/>
                      <w:szCs w:val="12"/>
                    </w:rPr>
                    <w:t>SAC</w:t>
                  </w:r>
                  <w:r w:rsidRPr="00AD39AD">
                    <w:rPr>
                      <w:color w:val="000000" w:themeColor="text1"/>
                      <w:sz w:val="12"/>
                      <w:szCs w:val="12"/>
                    </w:rPr>
                    <w:t xml:space="preserve"> </w:t>
                  </w:r>
                  <w:r>
                    <w:rPr>
                      <w:color w:val="000000" w:themeColor="text1"/>
                      <w:sz w:val="12"/>
                      <w:szCs w:val="12"/>
                    </w:rPr>
                    <w:t>RW06/24 departure/inbound tracks</w:t>
                  </w:r>
                </w:p>
              </w:txbxContent>
            </v:textbox>
          </v:shape>
        </w:pict>
      </w:r>
      <w:r>
        <w:rPr>
          <w:noProof/>
        </w:rPr>
        <w:pict w14:anchorId="53F45981">
          <v:shapetype id="_x0000_t32" coordsize="21600,21600" o:spt="32" o:oned="t" path="m,l21600,21600e" filled="f">
            <v:path arrowok="t" fillok="f" o:connecttype="none"/>
            <o:lock v:ext="edit" shapetype="t"/>
          </v:shapetype>
          <v:shape id="_x0000_s2102" type="#_x0000_t32" style="position:absolute;margin-left:107.4pt;margin-top:124.15pt;width:2in;height:84.4pt;flip:y;z-index:251697152;mso-position-vertical:absolute" o:connectortype="straight" strokecolor="#ffc000" strokeweight="3pt">
            <v:stroke startarrow="block" endarrow="block"/>
          </v:shape>
        </w:pict>
      </w:r>
      <w:r>
        <w:rPr>
          <w:noProof/>
        </w:rPr>
        <w:pict w14:anchorId="1EA1610F">
          <v:shape id="_x0000_s2101" type="#_x0000_t32" style="position:absolute;margin-left:115.65pt;margin-top:160.15pt;width:133.3pt;height:29.95pt;z-index:251696128" o:connectortype="straight" strokecolor="#ffc000" strokeweight="3pt">
            <v:stroke startarrow="block" endarrow="block"/>
          </v:shape>
        </w:pict>
      </w:r>
      <w:r>
        <w:rPr>
          <w:noProof/>
        </w:rPr>
        <w:pict w14:anchorId="62BFB72B">
          <v:shape id="Speech Bubble: Rectangle 6" o:spid="_x0000_s2087" type="#_x0000_t61" style="position:absolute;margin-left:178.75pt;margin-top:217.7pt;width:80.45pt;height:22.7pt;z-index:251673600;visibility:visibl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" adj="-631,-41344" fillcolor="#e7e6e6" strokecolor="windowText" strokeweight="1pt">
            <v:fill opacity="46517f"/>
            <v:textbox style="mso-next-textbox:#Speech Bubble: Rectangle 6">
              <w:txbxContent>
                <w:p w14:paraId="17FD2062" w14:textId="6AB933F3" w:rsidR="00C2182B" w:rsidRPr="00AD39AD" w:rsidRDefault="00C2182B" w:rsidP="00C2182B">
                  <w:pPr>
                    <w:jc w:val="center"/>
                    <w:rPr>
                      <w:color w:val="000000" w:themeColor="text1"/>
                      <w:sz w:val="12"/>
                      <w:szCs w:val="12"/>
                    </w:rPr>
                  </w:pPr>
                  <w:r>
                    <w:rPr>
                      <w:color w:val="000000" w:themeColor="text1"/>
                      <w:sz w:val="12"/>
                      <w:szCs w:val="12"/>
                    </w:rPr>
                    <w:t>SAC</w:t>
                  </w:r>
                  <w:r w:rsidRPr="00AD39AD">
                    <w:rPr>
                      <w:color w:val="000000" w:themeColor="text1"/>
                      <w:sz w:val="12"/>
                      <w:szCs w:val="12"/>
                    </w:rPr>
                    <w:t xml:space="preserve"> </w:t>
                  </w:r>
                  <w:r w:rsidR="00886B72">
                    <w:rPr>
                      <w:color w:val="000000" w:themeColor="text1"/>
                      <w:sz w:val="12"/>
                      <w:szCs w:val="12"/>
                    </w:rPr>
                    <w:t>RW</w:t>
                  </w:r>
                  <w:r>
                    <w:rPr>
                      <w:color w:val="000000" w:themeColor="text1"/>
                      <w:sz w:val="12"/>
                      <w:szCs w:val="12"/>
                    </w:rPr>
                    <w:t>28</w:t>
                  </w:r>
                  <w:r w:rsidR="00886B72">
                    <w:rPr>
                      <w:color w:val="000000" w:themeColor="text1"/>
                      <w:sz w:val="12"/>
                      <w:szCs w:val="12"/>
                    </w:rPr>
                    <w:t>/10</w:t>
                  </w:r>
                  <w:r>
                    <w:rPr>
                      <w:color w:val="000000" w:themeColor="text1"/>
                      <w:sz w:val="12"/>
                      <w:szCs w:val="12"/>
                    </w:rPr>
                    <w:t xml:space="preserve"> departure</w:t>
                  </w:r>
                  <w:r w:rsidR="00886B72">
                    <w:rPr>
                      <w:color w:val="000000" w:themeColor="text1"/>
                      <w:sz w:val="12"/>
                      <w:szCs w:val="12"/>
                    </w:rPr>
                    <w:t>/inbound tracks</w:t>
                  </w:r>
                </w:p>
              </w:txbxContent>
            </v:textbox>
          </v:shape>
        </w:pict>
      </w:r>
      <w:r>
        <w:rPr>
          <w:noProof/>
        </w:rPr>
        <w:pict w14:anchorId="04DA0BA9">
          <v:rect id="Rectangle 35" o:spid="_x0000_s2091" style="position:absolute;margin-left:252pt;margin-top:154.85pt;width:33.4pt;height:14.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" fillcolor="#e7e6e6" strokecolor="windowText" strokeweight=".5pt">
            <v:fill opacity="46517f"/>
            <v:stroke opacity="46517f"/>
            <v:textbox>
              <w:txbxContent>
                <w:p w14:paraId="0F02DBAD" w14:textId="77777777" w:rsidR="00C2182B" w:rsidRPr="00130C4E" w:rsidRDefault="00C2182B" w:rsidP="00C2182B">
                  <w:pPr>
                    <w:jc w:val="center"/>
                    <w:rPr>
                      <w:sz w:val="12"/>
                      <w:szCs w:val="12"/>
                    </w:rPr>
                  </w:pPr>
                  <w:r w:rsidRPr="00130C4E">
                    <w:rPr>
                      <w:sz w:val="12"/>
                      <w:szCs w:val="12"/>
                    </w:rPr>
                    <w:t>3000</w:t>
                  </w:r>
                  <w:r>
                    <w:rPr>
                      <w:sz w:val="12"/>
                      <w:szCs w:val="12"/>
                    </w:rPr>
                    <w:t>ft</w:t>
                  </w:r>
                </w:p>
              </w:txbxContent>
            </v:textbox>
          </v:rect>
        </w:pict>
      </w:r>
      <w:r>
        <w:rPr>
          <w:noProof/>
        </w:rPr>
        <w:pict w14:anchorId="3AA48E44">
          <v:rect id="Rectangle 34" o:spid="_x0000_s2090" style="position:absolute;margin-left:116.35pt;margin-top:44.65pt;width:33.4pt;height:13.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" fillcolor="#e7e6e6" strokecolor="windowText" strokeweight=".5pt">
            <v:fill opacity="46517f"/>
            <v:stroke opacity="46517f"/>
            <v:textbox>
              <w:txbxContent>
                <w:p w14:paraId="7D2D5C10" w14:textId="77777777" w:rsidR="00C2182B" w:rsidRPr="00130C4E" w:rsidRDefault="00C2182B" w:rsidP="00C2182B">
                  <w:pPr>
                    <w:jc w:val="center"/>
                    <w:rPr>
                      <w:sz w:val="12"/>
                      <w:szCs w:val="12"/>
                    </w:rPr>
                  </w:pPr>
                  <w:r>
                    <w:rPr>
                      <w:sz w:val="12"/>
                      <w:szCs w:val="12"/>
                    </w:rPr>
                    <w:t>25</w:t>
                  </w:r>
                  <w:r w:rsidRPr="00130C4E">
                    <w:rPr>
                      <w:sz w:val="12"/>
                      <w:szCs w:val="12"/>
                    </w:rPr>
                    <w:t>00</w:t>
                  </w:r>
                  <w:r>
                    <w:rPr>
                      <w:sz w:val="12"/>
                      <w:szCs w:val="12"/>
                    </w:rPr>
                    <w:t>ft</w:t>
                  </w:r>
                </w:p>
              </w:txbxContent>
            </v:textbox>
          </v:rect>
        </w:pict>
      </w:r>
      <w:r>
        <w:rPr>
          <w:noProof/>
        </w:rPr>
        <w:pict w14:anchorId="7A776194">
          <v:shape id="Speech Bubble: Rectangle 3" o:spid="_x0000_s2088" type="#_x0000_t61" style="position:absolute;margin-left:114.05pt;margin-top:109.25pt;width:53.75pt;height:16.7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" adj="20061,40847" fillcolor="#e7e6e6 [3214]" strokecolor="black [3213]" strokeweight="1pt">
            <v:fill opacity="46517f"/>
            <v:textbox>
              <w:txbxContent>
                <w:p w14:paraId="225E34AF" w14:textId="77777777" w:rsidR="00C2182B" w:rsidRPr="00AD39AD" w:rsidRDefault="00C2182B" w:rsidP="00C2182B">
                  <w:pPr>
                    <w:jc w:val="center"/>
                    <w:rPr>
                      <w:color w:val="000000" w:themeColor="text1"/>
                      <w:sz w:val="12"/>
                      <w:szCs w:val="12"/>
                    </w:rPr>
                  </w:pPr>
                  <w:r w:rsidRPr="00AD39AD">
                    <w:rPr>
                      <w:color w:val="000000" w:themeColor="text1"/>
                      <w:sz w:val="12"/>
                      <w:szCs w:val="12"/>
                    </w:rPr>
                    <w:t>LEA 24 MA</w:t>
                  </w:r>
                  <w:r>
                    <w:rPr>
                      <w:color w:val="000000" w:themeColor="text1"/>
                      <w:sz w:val="12"/>
                      <w:szCs w:val="12"/>
                    </w:rPr>
                    <w:t>P</w:t>
                  </w:r>
                </w:p>
              </w:txbxContent>
            </v:textbox>
          </v:shape>
        </w:pict>
      </w:r>
      <w:r>
        <w:rPr>
          <w:noProof/>
        </w:rPr>
        <w:pict w14:anchorId="1CC0C475">
          <v:shape id="Flowchart: Connector 1" o:spid="_x0000_s2086" type="#_x0000_t120" style="position:absolute;margin-left:117.65pt;margin-top:150.05pt;width:31.05pt;height:31.3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" filled="f" strokecolor="red" strokeweight="2.5pt">
            <v:stroke joinstyle="miter"/>
          </v:shape>
        </w:pict>
      </w:r>
      <w:r>
        <w:rPr>
          <w:noProof/>
        </w:rPr>
        <w:pict w14:anchorId="0CC4CF35">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5" o:spid="_x0000_s2085" type="#_x0000_t55" style="position:absolute;margin-left:110.7pt;margin-top:145.1pt;width:9.05pt;height:10.15pt;rotation:-8414213fd;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" adj="10800" fillcolor="#4472c4" strokecolor="#2f528f" strokeweight="1pt"/>
        </w:pict>
      </w:r>
      <w:r>
        <w:rPr>
          <w:noProof/>
        </w:rPr>
        <w:pict w14:anchorId="26E2CA75">
          <v:shape id="Arrow: Chevron 4" o:spid="_x0000_s2084" type="#_x0000_t55" style="position:absolute;margin-left:169.3pt;margin-top:130.1pt;width:9.05pt;height:10.15pt;rotation:9795279fd;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" adj="10800" fillcolor="#4472c4 [3204]" strokecolor="#1f3763 [1604]" strokeweight="1pt"/>
        </w:pict>
      </w:r>
      <w:r w:rsidR="00C2182B" w:rsidRPr="00E07CC1">
        <w:rPr>
          <w:noProof/>
        </w:rPr>
        <w:drawing>
          <wp:inline distT="0" distB="0" distL="0" distR="0" wp14:anchorId="5BDA66BD" wp14:editId="64A456AC">
            <wp:extent cx="5731510" cy="2997835"/>
            <wp:effectExtent l="0" t="0" r="2540" b="0"/>
            <wp:docPr id="19" name="Picture 19" descr="Char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map&#10;&#10;Description automatically generated"/>
                    <pic:cNvPicPr/>
                  </pic:nvPicPr>
                  <pic:blipFill>
                    <a:blip r:embed="rId17"/>
                    <a:stretch>
                      <a:fillRect/>
                    </a:stretch>
                  </pic:blipFill>
                  <pic:spPr>
                    <a:xfrm>
                      <a:off x="0" y="0"/>
                      <a:ext cx="5731510" cy="2997835"/>
                    </a:xfrm>
                    <a:prstGeom prst="rect">
                      <a:avLst/>
                    </a:prstGeom>
                  </pic:spPr>
                </pic:pic>
              </a:graphicData>
            </a:graphic>
          </wp:inline>
        </w:drawing>
      </w:r>
    </w:p>
    <w:p w14:paraId="4F9F6ACA" w14:textId="77777777" w:rsidR="00886B72" w:rsidRDefault="00886B72" w:rsidP="00C2182B"/>
    <w:p w14:paraId="39ED583D" w14:textId="4BEFF539" w:rsidR="00C2182B" w:rsidRDefault="00886B72" w:rsidP="00C2182B">
      <w:r>
        <w:t>When LEA are using RW06</w:t>
      </w:r>
    </w:p>
    <w:p w14:paraId="615EFF97" w14:textId="3939909C" w:rsidR="00C2182B" w:rsidRDefault="007011CE" w:rsidP="00C2182B">
      <w:r>
        <w:rPr>
          <w:noProof/>
        </w:rPr>
        <w:pict w14:anchorId="1C5688AE">
          <v:shape id="Straight Arrow Connector 16" o:spid="_x0000_s2081" type="#_x0000_t32" style="position:absolute;margin-left:195.1pt;margin-top:137.25pt;width:129.4pt;height:30.05pt;z-index:2516838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" strokecolor="#ffc000" strokeweight="3.25pt">
            <v:stroke startarrow="block" endarrow="block" joinstyle="miter"/>
          </v:shape>
        </w:pict>
      </w:r>
      <w:r>
        <w:rPr>
          <w:noProof/>
        </w:rPr>
        <w:pict w14:anchorId="25235A9B">
          <v:shape id="_x0000_s2092" type="#_x0000_t61" style="position:absolute;margin-left:304.1pt;margin-top:116.3pt;width:65.45pt;height:16.1pt;z-index:251686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" adj="-50,-6976" fillcolor="#e7e6e6" strokecolor="windowText" strokeweight="1pt">
            <v:fill opacity="46517f"/>
            <v:textbox style="mso-next-textbox:#_x0000_s2092" inset="0,0,0,0">
              <w:txbxContent>
                <w:p w14:paraId="58FC105A" w14:textId="02495F1F" w:rsidR="00C2182B" w:rsidRPr="00AD39AD" w:rsidRDefault="00C2182B" w:rsidP="00C2182B">
                  <w:pPr>
                    <w:jc w:val="center"/>
                    <w:rPr>
                      <w:color w:val="000000" w:themeColor="text1"/>
                      <w:sz w:val="12"/>
                      <w:szCs w:val="12"/>
                    </w:rPr>
                  </w:pPr>
                  <w:r>
                    <w:rPr>
                      <w:color w:val="000000" w:themeColor="text1"/>
                      <w:sz w:val="12"/>
                      <w:szCs w:val="12"/>
                    </w:rPr>
                    <w:t>SAC</w:t>
                  </w:r>
                  <w:r w:rsidRPr="00AD39AD">
                    <w:rPr>
                      <w:color w:val="000000" w:themeColor="text1"/>
                      <w:sz w:val="12"/>
                      <w:szCs w:val="12"/>
                    </w:rPr>
                    <w:t xml:space="preserve"> </w:t>
                  </w:r>
                  <w:r>
                    <w:rPr>
                      <w:color w:val="000000" w:themeColor="text1"/>
                      <w:sz w:val="12"/>
                      <w:szCs w:val="12"/>
                    </w:rPr>
                    <w:t>Rw06/24inbound &amp; Outbound tracks</w:t>
                  </w:r>
                </w:p>
              </w:txbxContent>
            </v:textbox>
          </v:shape>
        </w:pict>
      </w:r>
      <w:r>
        <w:rPr>
          <w:noProof/>
        </w:rPr>
        <w:pict w14:anchorId="6B00F8CF">
          <v:shape id="_x0000_s2100" type="#_x0000_t32" style="position:absolute;margin-left:216.9pt;margin-top:102.75pt;width:101.3pt;height:55.45pt;flip:y;z-index:251695104" o:connectortype="straight" strokecolor="#ffc000" strokeweight="3pt">
            <v:stroke startarrow="block" endarrow="block"/>
            <v:shadow type="perspective" color="#7f5f00 [1607]" opacity=".5" offset="1pt" offset2="-1pt"/>
          </v:shape>
        </w:pict>
      </w:r>
      <w:r>
        <w:rPr>
          <w:noProof/>
        </w:rPr>
        <w:pict w14:anchorId="5139540A">
          <v:rect id="_x0000_s2094" style="position:absolute;margin-left:383.9pt;margin-top:170.95pt;width:33.4pt;height:13.7pt;z-index:251688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" fillcolor="#e7e6e6" strokecolor="windowText" strokeweight=".5pt">
            <v:fill opacity="46517f"/>
            <v:stroke opacity="46517f"/>
            <v:textbox>
              <w:txbxContent>
                <w:p w14:paraId="4667F6D1" w14:textId="77777777" w:rsidR="00C2182B" w:rsidRPr="00130C4E" w:rsidRDefault="00C2182B" w:rsidP="00C2182B">
                  <w:pPr>
                    <w:jc w:val="center"/>
                    <w:rPr>
                      <w:sz w:val="12"/>
                      <w:szCs w:val="12"/>
                    </w:rPr>
                  </w:pPr>
                  <w:r w:rsidRPr="00130C4E">
                    <w:rPr>
                      <w:sz w:val="12"/>
                      <w:szCs w:val="12"/>
                    </w:rPr>
                    <w:t>3000</w:t>
                  </w:r>
                  <w:r>
                    <w:rPr>
                      <w:sz w:val="12"/>
                      <w:szCs w:val="12"/>
                    </w:rPr>
                    <w:t>ft</w:t>
                  </w:r>
                </w:p>
              </w:txbxContent>
            </v:textbox>
          </v:rect>
        </w:pict>
      </w:r>
      <w:r>
        <w:rPr>
          <w:noProof/>
        </w:rPr>
        <w:pict w14:anchorId="24C29CF7">
          <v:rect id="Rectangle 18" o:spid="_x0000_s2083" style="position:absolute;margin-left:223.8pt;margin-top:265pt;width:33.4pt;height:13.7pt;z-index:251685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" fillcolor="#e7e6e6" strokecolor="windowText" strokeweight=".5pt">
            <v:fill opacity="46517f"/>
            <v:stroke opacity="46517f"/>
            <v:textbox style="mso-next-textbox:#Rectangle 18">
              <w:txbxContent>
                <w:p w14:paraId="07D15ED6" w14:textId="77777777" w:rsidR="00C2182B" w:rsidRPr="00130C4E" w:rsidRDefault="00C2182B" w:rsidP="00C2182B">
                  <w:pPr>
                    <w:jc w:val="center"/>
                    <w:rPr>
                      <w:sz w:val="12"/>
                      <w:szCs w:val="12"/>
                    </w:rPr>
                  </w:pPr>
                  <w:r w:rsidRPr="00130C4E">
                    <w:rPr>
                      <w:sz w:val="12"/>
                      <w:szCs w:val="12"/>
                    </w:rPr>
                    <w:t>3</w:t>
                  </w:r>
                  <w:r>
                    <w:rPr>
                      <w:sz w:val="12"/>
                      <w:szCs w:val="12"/>
                    </w:rPr>
                    <w:t>5</w:t>
                  </w:r>
                  <w:r w:rsidRPr="00130C4E">
                    <w:rPr>
                      <w:sz w:val="12"/>
                      <w:szCs w:val="12"/>
                    </w:rPr>
                    <w:t>00</w:t>
                  </w:r>
                  <w:r>
                    <w:rPr>
                      <w:sz w:val="12"/>
                      <w:szCs w:val="12"/>
                    </w:rPr>
                    <w:t>ft</w:t>
                  </w:r>
                </w:p>
              </w:txbxContent>
            </v:textbox>
          </v:rect>
        </w:pict>
      </w:r>
      <w:r>
        <w:rPr>
          <w:noProof/>
        </w:rPr>
        <w:pict w14:anchorId="554D1859">
          <v:shape id="Flowchart: Connector 17" o:spid="_x0000_s2082" type="#_x0000_t120" style="position:absolute;margin-left:195.9pt;margin-top:120.1pt;width:31.05pt;height:31.3pt;z-index:251684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" filled="f" strokecolor="red" strokeweight="2.5pt">
            <v:stroke joinstyle="miter"/>
          </v:shape>
        </w:pict>
      </w:r>
      <w:r>
        <w:rPr>
          <w:noProof/>
        </w:rPr>
        <w:pict w14:anchorId="178CDAFC">
          <v:rect id="Rectangle 15" o:spid="_x0000_s2080" style="position:absolute;margin-left:116.4pt;margin-top:169pt;width:33.4pt;height:14.9pt;z-index:251682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" fillcolor="#e7e6e6" strokecolor="windowText" strokeweight=".5pt">
            <v:fill opacity="46517f"/>
            <v:stroke opacity="46517f"/>
            <v:textbox style="mso-next-textbox:#Rectangle 15">
              <w:txbxContent>
                <w:p w14:paraId="58FD7E8D" w14:textId="77777777" w:rsidR="00C2182B" w:rsidRPr="00130C4E" w:rsidRDefault="00C2182B" w:rsidP="00C2182B">
                  <w:pPr>
                    <w:jc w:val="center"/>
                    <w:rPr>
                      <w:sz w:val="12"/>
                      <w:szCs w:val="12"/>
                    </w:rPr>
                  </w:pPr>
                  <w:r>
                    <w:rPr>
                      <w:sz w:val="12"/>
                      <w:szCs w:val="12"/>
                    </w:rPr>
                    <w:t>22</w:t>
                  </w:r>
                  <w:r w:rsidRPr="00130C4E">
                    <w:rPr>
                      <w:sz w:val="12"/>
                      <w:szCs w:val="12"/>
                    </w:rPr>
                    <w:t>00</w:t>
                  </w:r>
                  <w:r>
                    <w:rPr>
                      <w:sz w:val="12"/>
                      <w:szCs w:val="12"/>
                    </w:rPr>
                    <w:t>ft</w:t>
                  </w:r>
                </w:p>
              </w:txbxContent>
            </v:textbox>
          </v:rect>
        </w:pict>
      </w:r>
      <w:r>
        <w:rPr>
          <w:noProof/>
        </w:rPr>
        <w:pict w14:anchorId="54058E7A">
          <v:rect id="Rectangle 14" o:spid="_x0000_s2079" style="position:absolute;margin-left:71.4pt;margin-top:197.2pt;width:33.4pt;height:13.7pt;z-index:251681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" fillcolor="#e7e6e6" strokecolor="windowText" strokeweight=".5pt">
            <v:fill opacity="46517f"/>
            <v:stroke opacity="46517f"/>
            <v:textbox style="mso-next-textbox:#Rectangle 14">
              <w:txbxContent>
                <w:p w14:paraId="68E22868" w14:textId="77777777" w:rsidR="00C2182B" w:rsidRPr="00130C4E" w:rsidRDefault="00C2182B" w:rsidP="00C2182B">
                  <w:pPr>
                    <w:jc w:val="center"/>
                    <w:rPr>
                      <w:sz w:val="12"/>
                      <w:szCs w:val="12"/>
                    </w:rPr>
                  </w:pPr>
                  <w:r w:rsidRPr="00130C4E">
                    <w:rPr>
                      <w:sz w:val="12"/>
                      <w:szCs w:val="12"/>
                    </w:rPr>
                    <w:t>3000</w:t>
                  </w:r>
                  <w:r>
                    <w:rPr>
                      <w:sz w:val="12"/>
                      <w:szCs w:val="12"/>
                    </w:rPr>
                    <w:t>ft</w:t>
                  </w:r>
                </w:p>
              </w:txbxContent>
            </v:textbox>
          </v:rect>
        </w:pict>
      </w:r>
      <w:r>
        <w:rPr>
          <w:noProof/>
        </w:rPr>
        <w:pict w14:anchorId="5139540A">
          <v:rect id="Rectangle 13" o:spid="_x0000_s2078" style="position:absolute;margin-left:378pt;margin-top:71.2pt;width:33.4pt;height:13.7pt;z-index:251680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" fillcolor="#e7e6e6" strokecolor="windowText" strokeweight=".5pt">
            <v:fill opacity="46517f"/>
            <v:stroke opacity="46517f"/>
            <v:textbox style="mso-next-textbox:#Rectangle 13">
              <w:txbxContent>
                <w:p w14:paraId="001F3834" w14:textId="77777777" w:rsidR="00C2182B" w:rsidRPr="00130C4E" w:rsidRDefault="00C2182B" w:rsidP="00C2182B">
                  <w:pPr>
                    <w:jc w:val="center"/>
                    <w:rPr>
                      <w:sz w:val="12"/>
                      <w:szCs w:val="12"/>
                    </w:rPr>
                  </w:pPr>
                  <w:r w:rsidRPr="00130C4E">
                    <w:rPr>
                      <w:sz w:val="12"/>
                      <w:szCs w:val="12"/>
                    </w:rPr>
                    <w:t>3000</w:t>
                  </w:r>
                  <w:r>
                    <w:rPr>
                      <w:sz w:val="12"/>
                      <w:szCs w:val="12"/>
                    </w:rPr>
                    <w:t>ft</w:t>
                  </w:r>
                </w:p>
              </w:txbxContent>
            </v:textbox>
          </v:rect>
        </w:pict>
      </w:r>
      <w:r>
        <w:rPr>
          <w:noProof/>
        </w:rPr>
        <w:pict w14:anchorId="391D3FB4">
          <v:rect id="Rectangle 12" o:spid="_x0000_s2077" style="position:absolute;margin-left:273.6pt;margin-top:163pt;width:33.4pt;height:14.9pt;z-index:251679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" fillcolor="#e7e6e6" strokecolor="windowText" strokeweight=".5pt">
            <v:fill opacity="46517f"/>
            <v:stroke opacity="46517f"/>
            <v:textbox style="mso-next-textbox:#Rectangle 12">
              <w:txbxContent>
                <w:p w14:paraId="1B291795" w14:textId="77777777" w:rsidR="00C2182B" w:rsidRPr="00130C4E" w:rsidRDefault="00C2182B" w:rsidP="00C2182B">
                  <w:pPr>
                    <w:jc w:val="center"/>
                    <w:rPr>
                      <w:sz w:val="12"/>
                      <w:szCs w:val="12"/>
                    </w:rPr>
                  </w:pPr>
                  <w:r w:rsidRPr="00130C4E">
                    <w:rPr>
                      <w:sz w:val="12"/>
                      <w:szCs w:val="12"/>
                    </w:rPr>
                    <w:t>3000</w:t>
                  </w:r>
                  <w:r>
                    <w:rPr>
                      <w:sz w:val="12"/>
                      <w:szCs w:val="12"/>
                    </w:rPr>
                    <w:t>ft</w:t>
                  </w:r>
                </w:p>
              </w:txbxContent>
            </v:textbox>
          </v:rect>
        </w:pict>
      </w:r>
      <w:r>
        <w:rPr>
          <w:noProof/>
        </w:rPr>
        <w:pict w14:anchorId="25235A9B">
          <v:shape id="Speech Bubble: Rectangle 10" o:spid="_x0000_s2076" type="#_x0000_t61" style="position:absolute;margin-left:189pt;margin-top:192.7pt;width:65.45pt;height:16.1pt;z-index:251678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" adj="23022,-57470" fillcolor="#e7e6e6" strokecolor="windowText" strokeweight="1pt">
            <v:fill opacity="46517f"/>
            <v:textbox style="mso-next-textbox:#Speech Bubble: Rectangle 10" inset="0,0,0,0">
              <w:txbxContent>
                <w:p w14:paraId="1CA835B4" w14:textId="31D0B47B" w:rsidR="00C2182B" w:rsidRPr="00AD39AD" w:rsidRDefault="00C2182B" w:rsidP="00C2182B">
                  <w:pPr>
                    <w:jc w:val="center"/>
                    <w:rPr>
                      <w:color w:val="000000" w:themeColor="text1"/>
                      <w:sz w:val="12"/>
                      <w:szCs w:val="12"/>
                    </w:rPr>
                  </w:pPr>
                  <w:r>
                    <w:rPr>
                      <w:color w:val="000000" w:themeColor="text1"/>
                      <w:sz w:val="12"/>
                      <w:szCs w:val="12"/>
                    </w:rPr>
                    <w:t>SAC</w:t>
                  </w:r>
                  <w:r w:rsidRPr="00AD39AD">
                    <w:rPr>
                      <w:color w:val="000000" w:themeColor="text1"/>
                      <w:sz w:val="12"/>
                      <w:szCs w:val="12"/>
                    </w:rPr>
                    <w:t xml:space="preserve"> </w:t>
                  </w:r>
                  <w:r>
                    <w:rPr>
                      <w:color w:val="000000" w:themeColor="text1"/>
                      <w:sz w:val="12"/>
                      <w:szCs w:val="12"/>
                    </w:rPr>
                    <w:t>RW28/10</w:t>
                  </w:r>
                  <w:r w:rsidR="00886B72">
                    <w:rPr>
                      <w:color w:val="000000" w:themeColor="text1"/>
                      <w:sz w:val="12"/>
                      <w:szCs w:val="12"/>
                    </w:rPr>
                    <w:t xml:space="preserve"> </w:t>
                  </w:r>
                  <w:r>
                    <w:rPr>
                      <w:color w:val="000000" w:themeColor="text1"/>
                      <w:sz w:val="12"/>
                      <w:szCs w:val="12"/>
                    </w:rPr>
                    <w:t>inbound &amp; Outbound tracks</w:t>
                  </w:r>
                </w:p>
              </w:txbxContent>
            </v:textbox>
          </v:shape>
        </w:pict>
      </w:r>
      <w:r w:rsidR="00C2182B" w:rsidRPr="00B50077">
        <w:rPr>
          <w:noProof/>
        </w:rPr>
        <w:drawing>
          <wp:inline distT="0" distB="0" distL="0" distR="0" wp14:anchorId="2AAC2C58" wp14:editId="2A2DE3F1">
            <wp:extent cx="5731510" cy="3736975"/>
            <wp:effectExtent l="0" t="0" r="2540" b="0"/>
            <wp:docPr id="20" name="Picture 20" descr="A map of a c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map of a city&#10;&#10;Description automatically generated with medium confidence"/>
                    <pic:cNvPicPr/>
                  </pic:nvPicPr>
                  <pic:blipFill>
                    <a:blip r:embed="rId18"/>
                    <a:stretch>
                      <a:fillRect/>
                    </a:stretch>
                  </pic:blipFill>
                  <pic:spPr>
                    <a:xfrm>
                      <a:off x="0" y="0"/>
                      <a:ext cx="5731510" cy="3736975"/>
                    </a:xfrm>
                    <a:prstGeom prst="rect">
                      <a:avLst/>
                    </a:prstGeom>
                  </pic:spPr>
                </pic:pic>
              </a:graphicData>
            </a:graphic>
          </wp:inline>
        </w:drawing>
      </w:r>
    </w:p>
    <w:p w14:paraId="4CE88353" w14:textId="77777777" w:rsidR="00C2182B" w:rsidRDefault="00C2182B" w:rsidP="00EC58BD"/>
    <w:p w14:paraId="1D48BCB6" w14:textId="77777777" w:rsidR="000613DA" w:rsidRDefault="000613DA" w:rsidP="00EC58BD"/>
    <w:p w14:paraId="5E1BF7A7" w14:textId="77777777" w:rsidR="000613DA" w:rsidRDefault="000613DA" w:rsidP="00EC58BD"/>
    <w:p w14:paraId="6E498428" w14:textId="77777777" w:rsidR="000613DA" w:rsidRDefault="000613DA" w:rsidP="00EC58BD"/>
    <w:p w14:paraId="1B29BC7B" w14:textId="62951B97" w:rsidR="000613DA" w:rsidRDefault="000613DA" w:rsidP="000613DA">
      <w:pPr>
        <w:tabs>
          <w:tab w:val="left" w:pos="5364"/>
        </w:tabs>
      </w:pPr>
      <w:r>
        <w:tab/>
      </w:r>
    </w:p>
    <w:p w14:paraId="3225EFF9" w14:textId="77777777" w:rsidR="000613DA" w:rsidRPr="008154C3" w:rsidRDefault="000613DA" w:rsidP="000613DA">
      <w:pPr>
        <w:rPr>
          <w:sz w:val="40"/>
          <w:szCs w:val="40"/>
        </w:rPr>
      </w:pPr>
      <w:r w:rsidRPr="008154C3">
        <w:rPr>
          <w:rFonts w:ascii="Arial" w:hAnsi="Arial" w:cs="Arial"/>
          <w:noProof/>
          <w:sz w:val="40"/>
          <w:szCs w:val="40"/>
        </w:rPr>
        <w:drawing>
          <wp:anchor distT="0" distB="0" distL="114300" distR="114300" simplePos="0" relativeHeight="251703296" behindDoc="0" locked="0" layoutInCell="1" allowOverlap="1" wp14:anchorId="4C1DFAC8" wp14:editId="24815FC3">
            <wp:simplePos x="5265420" y="541020"/>
            <wp:positionH relativeFrom="margin">
              <wp:align>right</wp:align>
            </wp:positionH>
            <wp:positionV relativeFrom="paragraph">
              <wp:align>top</wp:align>
            </wp:positionV>
            <wp:extent cx="1751965" cy="1424940"/>
            <wp:effectExtent l="0" t="0" r="635" b="3810"/>
            <wp:wrapSquare wrapText="bothSides"/>
            <wp:docPr id="1538880865" name="Picture 1538880865" descr="\\lgwcaafs01\UserData$\edward.bellamy\My Documents\IFR stuff\CAP 1122\Airfield applications\Helios\SA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wcaafs01\UserData$\edward.bellamy\My Documents\IFR stuff\CAP 1122\Airfield applications\Helios\SAC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1965" cy="1424940"/>
                    </a:xfrm>
                    <a:prstGeom prst="rect">
                      <a:avLst/>
                    </a:prstGeom>
                    <a:noFill/>
                    <a:ln w="9525">
                      <a:noFill/>
                      <a:miter lim="800000"/>
                      <a:headEnd/>
                      <a:tailEnd/>
                    </a:ln>
                  </pic:spPr>
                </pic:pic>
              </a:graphicData>
            </a:graphic>
            <wp14:sizeRelV relativeFrom="margin">
              <wp14:pctHeight>0</wp14:pctHeight>
            </wp14:sizeRelV>
          </wp:anchor>
        </w:drawing>
      </w:r>
      <w:r w:rsidRPr="008154C3">
        <w:rPr>
          <w:b/>
          <w:bCs/>
          <w:sz w:val="40"/>
          <w:szCs w:val="40"/>
          <w:u w:val="single"/>
        </w:rPr>
        <w:t>Sherburn Aero Club RNP Feedback Form</w:t>
      </w:r>
    </w:p>
    <w:p w14:paraId="7473EBD6" w14:textId="77777777" w:rsidR="000613DA" w:rsidRDefault="000613DA" w:rsidP="000613DA">
      <w:pPr>
        <w:rPr>
          <w:sz w:val="24"/>
          <w:szCs w:val="24"/>
        </w:rPr>
      </w:pPr>
      <w:r>
        <w:rPr>
          <w:sz w:val="24"/>
          <w:szCs w:val="24"/>
        </w:rPr>
        <w:t xml:space="preserve">The RNP IAP’s at Sherburn were introduced in June 2023. It is important that pilots give us feedback about the IAP’s to help us improve the IAP’s, please complete the form and email as below. </w:t>
      </w:r>
    </w:p>
    <w:p w14:paraId="1E2B5C6B" w14:textId="19B22AC4" w:rsidR="000613DA" w:rsidRDefault="007011CE" w:rsidP="000613DA">
      <w:pPr>
        <w:rPr>
          <w:sz w:val="24"/>
          <w:szCs w:val="24"/>
        </w:rPr>
      </w:pPr>
      <w:r>
        <w:rPr>
          <w:noProof/>
        </w:rPr>
        <w:pict w14:anchorId="55F31E77">
          <v:shape id="Text Box 2" o:spid="_x0000_s2110" type="#_x0000_t202" style="position:absolute;margin-left:5416.85pt;margin-top:69.6pt;width:505.2pt;height:290.75pt;z-index:251704320;visibility:visible;mso-wrap-style:square;mso-width-percent:0;mso-wrap-distance-left:9pt;mso-wrap-distance-top:3.6pt;mso-wrap-distance-right:9pt;mso-wrap-distance-bottom:3.6pt;mso-position-horizontal:right;mso-position-horizontal-relative:margin;mso-position-vertical:absolute;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">
            <v:textbox>
              <w:txbxContent>
                <w:p w14:paraId="6FDA8215" w14:textId="77777777" w:rsidR="000613DA" w:rsidRDefault="000613DA" w:rsidP="000613DA"/>
                <w:p w14:paraId="2CBD495B" w14:textId="77777777" w:rsidR="000613DA" w:rsidRDefault="000613DA" w:rsidP="000613DA">
                  <w:r>
                    <w:t>Date…………………………………</w:t>
                  </w:r>
                  <w:r>
                    <w:t>…..</w:t>
                  </w:r>
                </w:p>
                <w:p w14:paraId="74B3E6EC" w14:textId="77777777" w:rsidR="000613DA" w:rsidRPr="008423AF" w:rsidRDefault="000613DA" w:rsidP="000613DA">
                  <w:pPr>
                    <w:rPr>
                      <w:b/>
                      <w:bCs/>
                      <w:sz w:val="28"/>
                      <w:szCs w:val="28"/>
                      <w:u w:val="single"/>
                    </w:rPr>
                  </w:pPr>
                  <w:r w:rsidRPr="008423AF">
                    <w:rPr>
                      <w:b/>
                      <w:bCs/>
                      <w:sz w:val="28"/>
                      <w:szCs w:val="28"/>
                      <w:u w:val="single"/>
                    </w:rPr>
                    <w:t>Comments/Feedback</w:t>
                  </w:r>
                </w:p>
              </w:txbxContent>
            </v:textbox>
            <w10:wrap type="square" anchorx="margin"/>
          </v:shape>
        </w:pict>
      </w:r>
      <w:r w:rsidR="000613DA">
        <w:rPr>
          <w:sz w:val="24"/>
          <w:szCs w:val="24"/>
        </w:rPr>
        <w:t>You are also invited to speak to our Head of Training to discuss any issues you had or feel should be addressed. Make such a request also via the email below.</w:t>
      </w:r>
    </w:p>
    <w:p w14:paraId="0085291A" w14:textId="42783C68" w:rsidR="000613DA" w:rsidRDefault="007011CE" w:rsidP="000613DA">
      <w:pPr>
        <w:rPr>
          <w:sz w:val="24"/>
          <w:szCs w:val="24"/>
        </w:rPr>
      </w:pPr>
      <w:hyperlink r:id="rId19" w:history="1">
        <w:r w:rsidR="000613DA" w:rsidRPr="0097344A">
          <w:rPr>
            <w:rStyle w:val="Hyperlink"/>
            <w:sz w:val="24"/>
            <w:szCs w:val="24"/>
          </w:rPr>
          <w:t>flightdesk@sherburnaeroclub.com</w:t>
        </w:r>
      </w:hyperlink>
    </w:p>
    <w:p w14:paraId="0F866EB7" w14:textId="77777777" w:rsidR="000613DA" w:rsidRPr="008423AF" w:rsidRDefault="000613DA" w:rsidP="000613DA">
      <w:pPr>
        <w:rPr>
          <w:b/>
          <w:bCs/>
          <w:sz w:val="24"/>
          <w:szCs w:val="24"/>
          <w:u w:val="single"/>
        </w:rPr>
      </w:pPr>
      <w:r w:rsidRPr="008423AF">
        <w:rPr>
          <w:b/>
          <w:bCs/>
          <w:sz w:val="24"/>
          <w:szCs w:val="24"/>
          <w:u w:val="single"/>
        </w:rPr>
        <w:t>Some questions you may wish to answer.</w:t>
      </w:r>
    </w:p>
    <w:p w14:paraId="335212A9" w14:textId="77777777" w:rsidR="000613DA" w:rsidRDefault="000613DA" w:rsidP="000613DA">
      <w:pPr>
        <w:rPr>
          <w:sz w:val="24"/>
          <w:szCs w:val="24"/>
        </w:rPr>
      </w:pPr>
    </w:p>
    <w:tbl>
      <w:tblPr>
        <w:tblStyle w:val="TableGrid"/>
        <w:tblW w:w="0" w:type="auto"/>
        <w:tblLook w:val="04A0" w:firstRow="1" w:lastRow="0" w:firstColumn="1" w:lastColumn="0" w:noHBand="0" w:noVBand="1"/>
      </w:tblPr>
      <w:tblGrid>
        <w:gridCol w:w="3352"/>
        <w:gridCol w:w="6604"/>
      </w:tblGrid>
      <w:tr w:rsidR="000613DA" w14:paraId="54EF317C" w14:textId="77777777" w:rsidTr="006917F0">
        <w:tc>
          <w:tcPr>
            <w:tcW w:w="3397" w:type="dxa"/>
          </w:tcPr>
          <w:p w14:paraId="6EA2BADD" w14:textId="77777777" w:rsidR="000613DA" w:rsidRDefault="000613DA" w:rsidP="006917F0">
            <w:pPr>
              <w:rPr>
                <w:sz w:val="24"/>
                <w:szCs w:val="24"/>
              </w:rPr>
            </w:pPr>
            <w:r>
              <w:rPr>
                <w:sz w:val="24"/>
                <w:szCs w:val="24"/>
              </w:rPr>
              <w:t>Did you find booking a slot easy?</w:t>
            </w:r>
          </w:p>
          <w:p w14:paraId="73E7B432" w14:textId="77777777" w:rsidR="000613DA" w:rsidRDefault="000613DA" w:rsidP="006917F0">
            <w:pPr>
              <w:rPr>
                <w:sz w:val="24"/>
                <w:szCs w:val="24"/>
              </w:rPr>
            </w:pPr>
          </w:p>
        </w:tc>
        <w:tc>
          <w:tcPr>
            <w:tcW w:w="6741" w:type="dxa"/>
          </w:tcPr>
          <w:p w14:paraId="1AF8C6CC" w14:textId="77777777" w:rsidR="000613DA" w:rsidRDefault="000613DA" w:rsidP="006917F0">
            <w:pPr>
              <w:rPr>
                <w:sz w:val="24"/>
                <w:szCs w:val="24"/>
              </w:rPr>
            </w:pPr>
          </w:p>
        </w:tc>
      </w:tr>
      <w:tr w:rsidR="000613DA" w14:paraId="498A17C6" w14:textId="77777777" w:rsidTr="006917F0">
        <w:tc>
          <w:tcPr>
            <w:tcW w:w="3397" w:type="dxa"/>
          </w:tcPr>
          <w:p w14:paraId="774A56C8" w14:textId="77777777" w:rsidR="000613DA" w:rsidRDefault="000613DA" w:rsidP="006917F0">
            <w:pPr>
              <w:rPr>
                <w:sz w:val="24"/>
                <w:szCs w:val="24"/>
              </w:rPr>
            </w:pPr>
            <w:r>
              <w:rPr>
                <w:sz w:val="24"/>
                <w:szCs w:val="24"/>
              </w:rPr>
              <w:t>Did you find the pilot brief covered what you needed to know?</w:t>
            </w:r>
          </w:p>
          <w:p w14:paraId="79F036B5" w14:textId="77777777" w:rsidR="000613DA" w:rsidRDefault="000613DA" w:rsidP="006917F0">
            <w:pPr>
              <w:rPr>
                <w:sz w:val="24"/>
                <w:szCs w:val="24"/>
              </w:rPr>
            </w:pPr>
          </w:p>
        </w:tc>
        <w:tc>
          <w:tcPr>
            <w:tcW w:w="6741" w:type="dxa"/>
          </w:tcPr>
          <w:p w14:paraId="0F6FA7EE" w14:textId="77777777" w:rsidR="000613DA" w:rsidRDefault="000613DA" w:rsidP="006917F0">
            <w:pPr>
              <w:rPr>
                <w:sz w:val="24"/>
                <w:szCs w:val="24"/>
              </w:rPr>
            </w:pPr>
          </w:p>
        </w:tc>
      </w:tr>
      <w:tr w:rsidR="000613DA" w14:paraId="6A04BDB2" w14:textId="77777777" w:rsidTr="006917F0">
        <w:tc>
          <w:tcPr>
            <w:tcW w:w="3397" w:type="dxa"/>
          </w:tcPr>
          <w:p w14:paraId="51BED741" w14:textId="77777777" w:rsidR="000613DA" w:rsidRDefault="000613DA" w:rsidP="006917F0">
            <w:pPr>
              <w:rPr>
                <w:sz w:val="24"/>
                <w:szCs w:val="24"/>
              </w:rPr>
            </w:pPr>
            <w:r>
              <w:rPr>
                <w:sz w:val="24"/>
                <w:szCs w:val="24"/>
              </w:rPr>
              <w:t>Do you have any comments about the pilot brief?</w:t>
            </w:r>
          </w:p>
          <w:p w14:paraId="2154A7AA" w14:textId="77777777" w:rsidR="000613DA" w:rsidRDefault="000613DA" w:rsidP="006917F0">
            <w:pPr>
              <w:rPr>
                <w:sz w:val="24"/>
                <w:szCs w:val="24"/>
              </w:rPr>
            </w:pPr>
          </w:p>
        </w:tc>
        <w:tc>
          <w:tcPr>
            <w:tcW w:w="6741" w:type="dxa"/>
          </w:tcPr>
          <w:p w14:paraId="47B0F06F" w14:textId="77777777" w:rsidR="000613DA" w:rsidRDefault="000613DA" w:rsidP="006917F0">
            <w:pPr>
              <w:rPr>
                <w:sz w:val="24"/>
                <w:szCs w:val="24"/>
              </w:rPr>
            </w:pPr>
          </w:p>
        </w:tc>
      </w:tr>
      <w:tr w:rsidR="000613DA" w14:paraId="28AE9F55" w14:textId="77777777" w:rsidTr="006917F0">
        <w:tc>
          <w:tcPr>
            <w:tcW w:w="3397" w:type="dxa"/>
          </w:tcPr>
          <w:p w14:paraId="52EE3AAB" w14:textId="77777777" w:rsidR="000613DA" w:rsidRDefault="000613DA" w:rsidP="006917F0">
            <w:pPr>
              <w:rPr>
                <w:sz w:val="24"/>
                <w:szCs w:val="24"/>
              </w:rPr>
            </w:pPr>
            <w:r>
              <w:rPr>
                <w:sz w:val="24"/>
                <w:szCs w:val="24"/>
              </w:rPr>
              <w:t>What version of the pilot brief did you use?</w:t>
            </w:r>
          </w:p>
          <w:p w14:paraId="184D8645" w14:textId="77777777" w:rsidR="000613DA" w:rsidRDefault="000613DA" w:rsidP="006917F0">
            <w:pPr>
              <w:rPr>
                <w:sz w:val="24"/>
                <w:szCs w:val="24"/>
              </w:rPr>
            </w:pPr>
          </w:p>
        </w:tc>
        <w:tc>
          <w:tcPr>
            <w:tcW w:w="6741" w:type="dxa"/>
          </w:tcPr>
          <w:p w14:paraId="7124B7DD" w14:textId="77777777" w:rsidR="000613DA" w:rsidRDefault="000613DA" w:rsidP="006917F0">
            <w:pPr>
              <w:rPr>
                <w:sz w:val="24"/>
                <w:szCs w:val="24"/>
              </w:rPr>
            </w:pPr>
          </w:p>
        </w:tc>
      </w:tr>
      <w:tr w:rsidR="000613DA" w14:paraId="450ED7BC" w14:textId="77777777" w:rsidTr="006917F0">
        <w:tc>
          <w:tcPr>
            <w:tcW w:w="3397" w:type="dxa"/>
          </w:tcPr>
          <w:p w14:paraId="4E235812" w14:textId="77777777" w:rsidR="000613DA" w:rsidRDefault="000613DA" w:rsidP="006917F0">
            <w:pPr>
              <w:rPr>
                <w:rFonts w:eastAsia="Times New Roman"/>
                <w:color w:val="000000"/>
                <w:sz w:val="24"/>
                <w:szCs w:val="24"/>
              </w:rPr>
            </w:pPr>
            <w:r>
              <w:rPr>
                <w:sz w:val="24"/>
                <w:szCs w:val="24"/>
              </w:rPr>
              <w:t>Did you fly the full approach to a landing?</w:t>
            </w:r>
          </w:p>
          <w:p w14:paraId="3CF67C5C" w14:textId="77777777" w:rsidR="000613DA" w:rsidRDefault="000613DA" w:rsidP="006917F0">
            <w:pPr>
              <w:rPr>
                <w:sz w:val="24"/>
                <w:szCs w:val="24"/>
              </w:rPr>
            </w:pPr>
          </w:p>
        </w:tc>
        <w:tc>
          <w:tcPr>
            <w:tcW w:w="6741" w:type="dxa"/>
          </w:tcPr>
          <w:p w14:paraId="570DBCBF" w14:textId="77777777" w:rsidR="000613DA" w:rsidRDefault="000613DA" w:rsidP="006917F0">
            <w:pPr>
              <w:rPr>
                <w:sz w:val="24"/>
                <w:szCs w:val="24"/>
              </w:rPr>
            </w:pPr>
          </w:p>
        </w:tc>
      </w:tr>
      <w:tr w:rsidR="000613DA" w14:paraId="0C2D7532" w14:textId="77777777" w:rsidTr="006917F0">
        <w:tc>
          <w:tcPr>
            <w:tcW w:w="3397" w:type="dxa"/>
          </w:tcPr>
          <w:p w14:paraId="243F6469" w14:textId="0C2D4282" w:rsidR="000613DA" w:rsidRPr="00540295" w:rsidRDefault="000613DA" w:rsidP="006917F0">
            <w:pPr>
              <w:rPr>
                <w:rFonts w:eastAsia="Times New Roman"/>
                <w:color w:val="000000"/>
                <w:sz w:val="24"/>
                <w:szCs w:val="24"/>
              </w:rPr>
            </w:pPr>
            <w:r>
              <w:rPr>
                <w:rFonts w:eastAsia="Times New Roman"/>
                <w:color w:val="000000"/>
                <w:sz w:val="24"/>
                <w:szCs w:val="24"/>
              </w:rPr>
              <w:t>Did you Go Missed at the DH?</w:t>
            </w:r>
          </w:p>
        </w:tc>
        <w:tc>
          <w:tcPr>
            <w:tcW w:w="6741" w:type="dxa"/>
          </w:tcPr>
          <w:p w14:paraId="2EFBC7D1" w14:textId="77777777" w:rsidR="000613DA" w:rsidRDefault="000613DA" w:rsidP="006917F0">
            <w:pPr>
              <w:rPr>
                <w:sz w:val="24"/>
                <w:szCs w:val="24"/>
              </w:rPr>
            </w:pPr>
          </w:p>
        </w:tc>
      </w:tr>
      <w:tr w:rsidR="000613DA" w14:paraId="6B8975F6" w14:textId="77777777" w:rsidTr="006917F0">
        <w:tc>
          <w:tcPr>
            <w:tcW w:w="3397" w:type="dxa"/>
          </w:tcPr>
          <w:p w14:paraId="5AAAD10F" w14:textId="3ED85478" w:rsidR="000613DA" w:rsidRPr="00540295" w:rsidRDefault="000613DA" w:rsidP="006917F0">
            <w:pPr>
              <w:rPr>
                <w:rFonts w:eastAsia="Times New Roman"/>
                <w:color w:val="000000"/>
                <w:sz w:val="24"/>
                <w:szCs w:val="24"/>
              </w:rPr>
            </w:pPr>
            <w:r>
              <w:rPr>
                <w:rFonts w:eastAsia="Times New Roman"/>
                <w:color w:val="000000"/>
                <w:sz w:val="24"/>
                <w:szCs w:val="24"/>
              </w:rPr>
              <w:t>Was the unofficial weather accurate?</w:t>
            </w:r>
          </w:p>
        </w:tc>
        <w:tc>
          <w:tcPr>
            <w:tcW w:w="6741" w:type="dxa"/>
          </w:tcPr>
          <w:p w14:paraId="6623192B" w14:textId="77777777" w:rsidR="000613DA" w:rsidRDefault="000613DA" w:rsidP="006917F0">
            <w:pPr>
              <w:rPr>
                <w:sz w:val="24"/>
                <w:szCs w:val="24"/>
              </w:rPr>
            </w:pPr>
          </w:p>
        </w:tc>
      </w:tr>
      <w:tr w:rsidR="000613DA" w14:paraId="67A365D3" w14:textId="77777777" w:rsidTr="006917F0">
        <w:tc>
          <w:tcPr>
            <w:tcW w:w="3397" w:type="dxa"/>
          </w:tcPr>
          <w:p w14:paraId="137F5B6D" w14:textId="77777777" w:rsidR="000613DA" w:rsidRDefault="000613DA" w:rsidP="006917F0">
            <w:pPr>
              <w:rPr>
                <w:sz w:val="24"/>
                <w:szCs w:val="24"/>
              </w:rPr>
            </w:pPr>
            <w:r>
              <w:rPr>
                <w:sz w:val="24"/>
                <w:szCs w:val="24"/>
              </w:rPr>
              <w:t>If you did not fly the full approach why?</w:t>
            </w:r>
          </w:p>
          <w:p w14:paraId="17E31E38" w14:textId="77777777" w:rsidR="000613DA" w:rsidRDefault="000613DA" w:rsidP="006917F0">
            <w:pPr>
              <w:rPr>
                <w:sz w:val="24"/>
                <w:szCs w:val="24"/>
              </w:rPr>
            </w:pPr>
          </w:p>
        </w:tc>
        <w:tc>
          <w:tcPr>
            <w:tcW w:w="6741" w:type="dxa"/>
          </w:tcPr>
          <w:p w14:paraId="7F0B17F7" w14:textId="77777777" w:rsidR="000613DA" w:rsidRDefault="000613DA" w:rsidP="006917F0">
            <w:pPr>
              <w:rPr>
                <w:sz w:val="24"/>
                <w:szCs w:val="24"/>
              </w:rPr>
            </w:pPr>
          </w:p>
        </w:tc>
      </w:tr>
      <w:tr w:rsidR="000613DA" w14:paraId="1A60C5FA" w14:textId="77777777" w:rsidTr="000613DA">
        <w:trPr>
          <w:trHeight w:val="1310"/>
        </w:trPr>
        <w:tc>
          <w:tcPr>
            <w:tcW w:w="3397" w:type="dxa"/>
          </w:tcPr>
          <w:p w14:paraId="02863CAD" w14:textId="77777777" w:rsidR="000613DA" w:rsidRDefault="000613DA" w:rsidP="006917F0">
            <w:pPr>
              <w:rPr>
                <w:sz w:val="24"/>
                <w:szCs w:val="24"/>
              </w:rPr>
            </w:pPr>
            <w:r>
              <w:rPr>
                <w:sz w:val="24"/>
                <w:szCs w:val="24"/>
              </w:rPr>
              <w:t>Did you have any difficulties flying the approach, if yes please explain?</w:t>
            </w:r>
          </w:p>
          <w:p w14:paraId="72D27756" w14:textId="77777777" w:rsidR="000613DA" w:rsidRDefault="000613DA" w:rsidP="006917F0">
            <w:pPr>
              <w:rPr>
                <w:sz w:val="24"/>
                <w:szCs w:val="24"/>
              </w:rPr>
            </w:pPr>
          </w:p>
        </w:tc>
        <w:tc>
          <w:tcPr>
            <w:tcW w:w="6741" w:type="dxa"/>
          </w:tcPr>
          <w:p w14:paraId="0F390AD2" w14:textId="77777777" w:rsidR="000613DA" w:rsidRDefault="000613DA" w:rsidP="006917F0">
            <w:pPr>
              <w:rPr>
                <w:sz w:val="24"/>
                <w:szCs w:val="24"/>
              </w:rPr>
            </w:pPr>
          </w:p>
        </w:tc>
      </w:tr>
      <w:tr w:rsidR="000613DA" w14:paraId="654EA956" w14:textId="77777777" w:rsidTr="006917F0">
        <w:tc>
          <w:tcPr>
            <w:tcW w:w="3397" w:type="dxa"/>
          </w:tcPr>
          <w:p w14:paraId="1060CB24" w14:textId="30431A8B" w:rsidR="000613DA" w:rsidRDefault="000613DA" w:rsidP="006917F0">
            <w:pPr>
              <w:rPr>
                <w:sz w:val="24"/>
                <w:szCs w:val="24"/>
              </w:rPr>
            </w:pPr>
            <w:r>
              <w:rPr>
                <w:sz w:val="24"/>
                <w:szCs w:val="24"/>
              </w:rPr>
              <w:t>Did you receive the support you expected form the Sherburn Staff, if not please explain?</w:t>
            </w:r>
          </w:p>
        </w:tc>
        <w:tc>
          <w:tcPr>
            <w:tcW w:w="6741" w:type="dxa"/>
          </w:tcPr>
          <w:p w14:paraId="6C5DCB57" w14:textId="77777777" w:rsidR="000613DA" w:rsidRDefault="000613DA" w:rsidP="006917F0">
            <w:pPr>
              <w:rPr>
                <w:sz w:val="24"/>
                <w:szCs w:val="24"/>
              </w:rPr>
            </w:pPr>
          </w:p>
        </w:tc>
      </w:tr>
      <w:tr w:rsidR="000613DA" w14:paraId="153C81FF" w14:textId="77777777" w:rsidTr="000613DA">
        <w:trPr>
          <w:trHeight w:val="2302"/>
        </w:trPr>
        <w:tc>
          <w:tcPr>
            <w:tcW w:w="3397" w:type="dxa"/>
          </w:tcPr>
          <w:p w14:paraId="15C33544" w14:textId="77777777" w:rsidR="000613DA" w:rsidRDefault="000613DA" w:rsidP="006917F0">
            <w:pPr>
              <w:rPr>
                <w:sz w:val="24"/>
                <w:szCs w:val="24"/>
              </w:rPr>
            </w:pPr>
            <w:r>
              <w:rPr>
                <w:sz w:val="24"/>
                <w:szCs w:val="24"/>
              </w:rPr>
              <w:t>Any other comments</w:t>
            </w:r>
          </w:p>
          <w:p w14:paraId="7CDF3031" w14:textId="77777777" w:rsidR="000613DA" w:rsidRDefault="000613DA" w:rsidP="006917F0">
            <w:pPr>
              <w:rPr>
                <w:sz w:val="24"/>
                <w:szCs w:val="24"/>
              </w:rPr>
            </w:pPr>
          </w:p>
        </w:tc>
        <w:tc>
          <w:tcPr>
            <w:tcW w:w="6741" w:type="dxa"/>
          </w:tcPr>
          <w:p w14:paraId="1948B460" w14:textId="77777777" w:rsidR="000613DA" w:rsidRDefault="000613DA" w:rsidP="006917F0">
            <w:pPr>
              <w:rPr>
                <w:sz w:val="24"/>
                <w:szCs w:val="24"/>
              </w:rPr>
            </w:pPr>
          </w:p>
        </w:tc>
      </w:tr>
    </w:tbl>
    <w:p w14:paraId="584437D0" w14:textId="77777777" w:rsidR="000613DA" w:rsidRDefault="000613DA" w:rsidP="000613DA"/>
    <w:p w14:paraId="6BFD8CD5" w14:textId="782C968B" w:rsidR="00D95D61" w:rsidRPr="00D95D61" w:rsidRDefault="00150737" w:rsidP="000613DA">
      <w:pPr>
        <w:jc w:val="center"/>
      </w:pPr>
      <w:r>
        <w:t>END</w:t>
      </w:r>
    </w:p>
    <w:sectPr w:rsidR="00D95D61" w:rsidRPr="00D95D61" w:rsidSect="003B25E7">
      <w:headerReference w:type="even" r:id="rId20"/>
      <w:headerReference w:type="default" r:id="rId21"/>
      <w:footerReference w:type="even" r:id="rId22"/>
      <w:footerReference w:type="default" r:id="rId23"/>
      <w:headerReference w:type="first" r:id="rId24"/>
      <w:footerReference w:type="first" r:id="rId25"/>
      <w:pgSz w:w="11900" w:h="16840"/>
      <w:pgMar w:top="1008" w:right="1152"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BB85AE" w14:textId="77777777" w:rsidR="003606DF" w:rsidRDefault="003606DF" w:rsidP="002054A8">
      <w:pPr>
        <w:spacing w:after="0" w:line="240" w:lineRule="auto"/>
      </w:pPr>
      <w:r>
        <w:separator/>
      </w:r>
    </w:p>
  </w:endnote>
  <w:endnote w:type="continuationSeparator" w:id="0">
    <w:p w14:paraId="3E9703DF" w14:textId="77777777" w:rsidR="003606DF" w:rsidRDefault="003606DF" w:rsidP="002054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FA6C3" w14:textId="77777777" w:rsidR="001603B5" w:rsidRDefault="001603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5C373" w14:textId="3C1E0C68" w:rsidR="002054A8" w:rsidRDefault="002054A8">
    <w:pPr>
      <w:pStyle w:val="Footer"/>
      <w:jc w:val="center"/>
    </w:pPr>
    <w:r>
      <w:t xml:space="preserve">Page </w:t>
    </w:r>
    <w:sdt>
      <w:sdtPr>
        <w:id w:val="-14073388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137B3B">
          <w:rPr>
            <w:noProof/>
          </w:rPr>
          <w:t>1</w:t>
        </w:r>
        <w:r>
          <w:rPr>
            <w:noProof/>
          </w:rPr>
          <w:fldChar w:fldCharType="end"/>
        </w:r>
        <w:r w:rsidR="00807441">
          <w:rPr>
            <w:noProof/>
          </w:rPr>
          <w:t xml:space="preserve"> of </w:t>
        </w:r>
        <w:r w:rsidR="00F0731E">
          <w:rPr>
            <w:noProof/>
          </w:rPr>
          <w:t>1</w:t>
        </w:r>
        <w:r w:rsidR="000613DA">
          <w:rPr>
            <w:noProof/>
          </w:rPr>
          <w:t>6</w:t>
        </w:r>
      </w:sdtContent>
    </w:sdt>
  </w:p>
  <w:p w14:paraId="2097F84F" w14:textId="77777777" w:rsidR="002054A8" w:rsidRDefault="002054A8" w:rsidP="002054A8">
    <w:pPr>
      <w:pStyle w:val="Footer"/>
      <w:tabs>
        <w:tab w:val="clear" w:pos="4513"/>
        <w:tab w:val="clear" w:pos="9026"/>
        <w:tab w:val="left" w:pos="441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F9925" w14:textId="77777777" w:rsidR="001603B5" w:rsidRDefault="001603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11DD24" w14:textId="77777777" w:rsidR="003606DF" w:rsidRDefault="003606DF" w:rsidP="002054A8">
      <w:pPr>
        <w:spacing w:after="0" w:line="240" w:lineRule="auto"/>
      </w:pPr>
      <w:r>
        <w:separator/>
      </w:r>
    </w:p>
  </w:footnote>
  <w:footnote w:type="continuationSeparator" w:id="0">
    <w:p w14:paraId="3D204BF8" w14:textId="77777777" w:rsidR="003606DF" w:rsidRDefault="003606DF" w:rsidP="002054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1E626" w14:textId="2FAA036D" w:rsidR="001603B5" w:rsidRDefault="001603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12A1E" w14:textId="285230DC" w:rsidR="002054A8" w:rsidRPr="007A1ECB" w:rsidRDefault="007A1ECB" w:rsidP="002054A8">
    <w:pPr>
      <w:pStyle w:val="Header"/>
      <w:jc w:val="right"/>
      <w:rPr>
        <w:b/>
        <w:sz w:val="24"/>
        <w:szCs w:val="24"/>
      </w:rPr>
    </w:pPr>
    <w:r w:rsidRPr="007A1ECB">
      <w:rPr>
        <w:b/>
        <w:sz w:val="24"/>
        <w:szCs w:val="24"/>
      </w:rPr>
      <w:t>Ver 1.</w:t>
    </w:r>
    <w:r w:rsidR="002013F9">
      <w:rPr>
        <w:b/>
        <w:sz w:val="24"/>
        <w:szCs w:val="24"/>
      </w:rPr>
      <w:t>6</w:t>
    </w:r>
    <w:r w:rsidR="00267851">
      <w:rPr>
        <w:b/>
        <w:sz w:val="24"/>
        <w:szCs w:val="24"/>
      </w:rPr>
      <w:t>1</w:t>
    </w:r>
    <w:r w:rsidRPr="007A1ECB">
      <w:rPr>
        <w:b/>
        <w:sz w:val="24"/>
        <w:szCs w:val="24"/>
      </w:rPr>
      <w:t xml:space="preserve"> </w:t>
    </w:r>
    <w:r>
      <w:rPr>
        <w:b/>
        <w:sz w:val="24"/>
        <w:szCs w:val="24"/>
      </w:rPr>
      <w:t xml:space="preserve">  </w:t>
    </w:r>
    <w:r w:rsidR="00267851">
      <w:rPr>
        <w:b/>
        <w:sz w:val="24"/>
        <w:szCs w:val="24"/>
      </w:rPr>
      <w:t>05</w:t>
    </w:r>
    <w:r w:rsidRPr="007A1ECB">
      <w:rPr>
        <w:b/>
        <w:sz w:val="24"/>
        <w:szCs w:val="24"/>
      </w:rPr>
      <w:t>/</w:t>
    </w:r>
    <w:r w:rsidR="00382487">
      <w:rPr>
        <w:b/>
        <w:sz w:val="24"/>
        <w:szCs w:val="24"/>
      </w:rPr>
      <w:t>0</w:t>
    </w:r>
    <w:r w:rsidR="00267851">
      <w:rPr>
        <w:b/>
        <w:sz w:val="24"/>
        <w:szCs w:val="24"/>
      </w:rPr>
      <w:t>7</w:t>
    </w:r>
    <w:r w:rsidRPr="007A1ECB">
      <w:rPr>
        <w:b/>
        <w:sz w:val="24"/>
        <w:szCs w:val="24"/>
      </w:rPr>
      <w:t>/</w:t>
    </w:r>
    <w:r w:rsidR="00166D90">
      <w:rPr>
        <w:b/>
        <w:sz w:val="24"/>
        <w:szCs w:val="24"/>
      </w:rPr>
      <w:t>2</w:t>
    </w:r>
    <w:r w:rsidR="00382487">
      <w:rPr>
        <w:b/>
        <w:sz w:val="24"/>
        <w:szCs w:val="24"/>
      </w:rPr>
      <w:t>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83828" w14:textId="7FD1D374" w:rsidR="001603B5" w:rsidRDefault="001603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A4277"/>
    <w:multiLevelType w:val="hybridMultilevel"/>
    <w:tmpl w:val="2B9A213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A2662C"/>
    <w:multiLevelType w:val="hybridMultilevel"/>
    <w:tmpl w:val="818EA7D4"/>
    <w:lvl w:ilvl="0" w:tplc="0809000F">
      <w:start w:val="6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E85202"/>
    <w:multiLevelType w:val="multilevel"/>
    <w:tmpl w:val="99D4D044"/>
    <w:lvl w:ilvl="0">
      <w:start w:val="4"/>
      <w:numFmt w:val="decimal"/>
      <w:lvlText w:val="%1"/>
      <w:lvlJc w:val="left"/>
      <w:pPr>
        <w:ind w:left="360" w:hanging="360"/>
      </w:pPr>
      <w:rPr>
        <w:rFonts w:hint="default"/>
      </w:rPr>
    </w:lvl>
    <w:lvl w:ilvl="1">
      <w:start w:val="1"/>
      <w:numFmt w:val="decimal"/>
      <w:lvlText w:val="%1.%2"/>
      <w:lvlJc w:val="left"/>
      <w:pPr>
        <w:ind w:left="1713" w:hanging="360"/>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4779" w:hanging="72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7845" w:hanging="108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0911" w:hanging="1440"/>
      </w:pPr>
      <w:rPr>
        <w:rFonts w:hint="default"/>
      </w:rPr>
    </w:lvl>
    <w:lvl w:ilvl="8">
      <w:start w:val="1"/>
      <w:numFmt w:val="decimal"/>
      <w:lvlText w:val="%1.%2.%3.%4.%5.%6.%7.%8.%9"/>
      <w:lvlJc w:val="left"/>
      <w:pPr>
        <w:ind w:left="12264" w:hanging="1440"/>
      </w:pPr>
      <w:rPr>
        <w:rFonts w:hint="default"/>
      </w:rPr>
    </w:lvl>
  </w:abstractNum>
  <w:abstractNum w:abstractNumId="3" w15:restartNumberingAfterBreak="0">
    <w:nsid w:val="0BAC6F81"/>
    <w:multiLevelType w:val="multilevel"/>
    <w:tmpl w:val="CF6A9D92"/>
    <w:lvl w:ilvl="0">
      <w:start w:val="5"/>
      <w:numFmt w:val="decimal"/>
      <w:lvlText w:val="%1"/>
      <w:lvlJc w:val="left"/>
      <w:pPr>
        <w:ind w:left="384" w:hanging="384"/>
      </w:pPr>
      <w:rPr>
        <w:rFonts w:hint="default"/>
      </w:rPr>
    </w:lvl>
    <w:lvl w:ilvl="1">
      <w:start w:val="24"/>
      <w:numFmt w:val="decimal"/>
      <w:lvlText w:val="%1.%2"/>
      <w:lvlJc w:val="left"/>
      <w:pPr>
        <w:ind w:left="744" w:hanging="384"/>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BD946FF"/>
    <w:multiLevelType w:val="hybridMultilevel"/>
    <w:tmpl w:val="A0E0509A"/>
    <w:lvl w:ilvl="0" w:tplc="2E782A28">
      <w:start w:val="1"/>
      <w:numFmt w:val="lowerLetter"/>
      <w:lvlText w:val="%1)"/>
      <w:lvlJc w:val="left"/>
      <w:pPr>
        <w:ind w:left="1430" w:hanging="360"/>
      </w:pPr>
      <w:rPr>
        <w:rFonts w:hint="default"/>
      </w:rPr>
    </w:lvl>
    <w:lvl w:ilvl="1" w:tplc="08090019">
      <w:start w:val="1"/>
      <w:numFmt w:val="lowerLetter"/>
      <w:lvlText w:val="%2."/>
      <w:lvlJc w:val="left"/>
      <w:pPr>
        <w:ind w:left="2150" w:hanging="360"/>
      </w:pPr>
    </w:lvl>
    <w:lvl w:ilvl="2" w:tplc="0809001B" w:tentative="1">
      <w:start w:val="1"/>
      <w:numFmt w:val="lowerRoman"/>
      <w:lvlText w:val="%3."/>
      <w:lvlJc w:val="right"/>
      <w:pPr>
        <w:ind w:left="2870" w:hanging="180"/>
      </w:pPr>
    </w:lvl>
    <w:lvl w:ilvl="3" w:tplc="0809000F" w:tentative="1">
      <w:start w:val="1"/>
      <w:numFmt w:val="decimal"/>
      <w:lvlText w:val="%4."/>
      <w:lvlJc w:val="left"/>
      <w:pPr>
        <w:ind w:left="3590" w:hanging="360"/>
      </w:pPr>
    </w:lvl>
    <w:lvl w:ilvl="4" w:tplc="08090019" w:tentative="1">
      <w:start w:val="1"/>
      <w:numFmt w:val="lowerLetter"/>
      <w:lvlText w:val="%5."/>
      <w:lvlJc w:val="left"/>
      <w:pPr>
        <w:ind w:left="4310" w:hanging="360"/>
      </w:pPr>
    </w:lvl>
    <w:lvl w:ilvl="5" w:tplc="0809001B" w:tentative="1">
      <w:start w:val="1"/>
      <w:numFmt w:val="lowerRoman"/>
      <w:lvlText w:val="%6."/>
      <w:lvlJc w:val="right"/>
      <w:pPr>
        <w:ind w:left="5030" w:hanging="180"/>
      </w:pPr>
    </w:lvl>
    <w:lvl w:ilvl="6" w:tplc="0809000F" w:tentative="1">
      <w:start w:val="1"/>
      <w:numFmt w:val="decimal"/>
      <w:lvlText w:val="%7."/>
      <w:lvlJc w:val="left"/>
      <w:pPr>
        <w:ind w:left="5750" w:hanging="360"/>
      </w:pPr>
    </w:lvl>
    <w:lvl w:ilvl="7" w:tplc="08090019" w:tentative="1">
      <w:start w:val="1"/>
      <w:numFmt w:val="lowerLetter"/>
      <w:lvlText w:val="%8."/>
      <w:lvlJc w:val="left"/>
      <w:pPr>
        <w:ind w:left="6470" w:hanging="360"/>
      </w:pPr>
    </w:lvl>
    <w:lvl w:ilvl="8" w:tplc="0809001B" w:tentative="1">
      <w:start w:val="1"/>
      <w:numFmt w:val="lowerRoman"/>
      <w:lvlText w:val="%9."/>
      <w:lvlJc w:val="right"/>
      <w:pPr>
        <w:ind w:left="7190" w:hanging="180"/>
      </w:pPr>
    </w:lvl>
  </w:abstractNum>
  <w:abstractNum w:abstractNumId="5" w15:restartNumberingAfterBreak="0">
    <w:nsid w:val="12AF7A1E"/>
    <w:multiLevelType w:val="hybridMultilevel"/>
    <w:tmpl w:val="FB6A9FC8"/>
    <w:lvl w:ilvl="0" w:tplc="E0BAC278">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6D2C47"/>
    <w:multiLevelType w:val="multilevel"/>
    <w:tmpl w:val="56849246"/>
    <w:lvl w:ilvl="0">
      <w:start w:val="8"/>
      <w:numFmt w:val="decimal"/>
      <w:lvlText w:val="%1"/>
      <w:lvlJc w:val="left"/>
      <w:pPr>
        <w:ind w:left="420" w:hanging="420"/>
      </w:pPr>
      <w:rPr>
        <w:rFonts w:hint="default"/>
      </w:rPr>
    </w:lvl>
    <w:lvl w:ilvl="1">
      <w:numFmt w:val="decimal"/>
      <w:lvlText w:val="%1.%2"/>
      <w:lvlJc w:val="left"/>
      <w:pPr>
        <w:ind w:left="1555"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7" w15:restartNumberingAfterBreak="0">
    <w:nsid w:val="16B37BC8"/>
    <w:multiLevelType w:val="multilevel"/>
    <w:tmpl w:val="C21C3B32"/>
    <w:lvl w:ilvl="0">
      <w:start w:val="3"/>
      <w:numFmt w:val="decimal"/>
      <w:lvlText w:val="%1"/>
      <w:lvlJc w:val="left"/>
      <w:pPr>
        <w:ind w:left="360" w:hanging="360"/>
      </w:pPr>
      <w:rPr>
        <w:rFonts w:hint="default"/>
      </w:rPr>
    </w:lvl>
    <w:lvl w:ilvl="1">
      <w:start w:val="9"/>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7431795"/>
    <w:multiLevelType w:val="hybridMultilevel"/>
    <w:tmpl w:val="FC10739C"/>
    <w:lvl w:ilvl="0" w:tplc="E55EEE9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87C052F"/>
    <w:multiLevelType w:val="hybridMultilevel"/>
    <w:tmpl w:val="7D70A846"/>
    <w:lvl w:ilvl="0" w:tplc="0809000F">
      <w:start w:val="10"/>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BCA3DD4"/>
    <w:multiLevelType w:val="multilevel"/>
    <w:tmpl w:val="580C1706"/>
    <w:lvl w:ilvl="0">
      <w:start w:val="3"/>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1" w15:restartNumberingAfterBreak="0">
    <w:nsid w:val="26F83297"/>
    <w:multiLevelType w:val="hybridMultilevel"/>
    <w:tmpl w:val="1DC691E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287D90"/>
    <w:multiLevelType w:val="multilevel"/>
    <w:tmpl w:val="C21C3B32"/>
    <w:lvl w:ilvl="0">
      <w:start w:val="3"/>
      <w:numFmt w:val="decimal"/>
      <w:lvlText w:val="%1"/>
      <w:lvlJc w:val="left"/>
      <w:pPr>
        <w:ind w:left="360" w:hanging="360"/>
      </w:pPr>
      <w:rPr>
        <w:rFonts w:hint="default"/>
      </w:rPr>
    </w:lvl>
    <w:lvl w:ilvl="1">
      <w:start w:val="9"/>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C8F1EE9"/>
    <w:multiLevelType w:val="hybridMultilevel"/>
    <w:tmpl w:val="FDD0D85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2634C0"/>
    <w:multiLevelType w:val="hybridMultilevel"/>
    <w:tmpl w:val="CCB86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480426"/>
    <w:multiLevelType w:val="hybridMultilevel"/>
    <w:tmpl w:val="8A123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671517"/>
    <w:multiLevelType w:val="hybridMultilevel"/>
    <w:tmpl w:val="482C16BE"/>
    <w:lvl w:ilvl="0" w:tplc="0F5CB8AC">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43D325F5"/>
    <w:multiLevelType w:val="multilevel"/>
    <w:tmpl w:val="C444ED32"/>
    <w:lvl w:ilvl="0">
      <w:start w:val="4"/>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5840" w:hanging="1440"/>
      </w:pPr>
      <w:rPr>
        <w:rFonts w:hint="default"/>
      </w:rPr>
    </w:lvl>
  </w:abstractNum>
  <w:abstractNum w:abstractNumId="18" w15:restartNumberingAfterBreak="0">
    <w:nsid w:val="44635580"/>
    <w:multiLevelType w:val="hybridMultilevel"/>
    <w:tmpl w:val="7D70A846"/>
    <w:lvl w:ilvl="0" w:tplc="FFFFFFFF">
      <w:start w:val="10"/>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5674AAD"/>
    <w:multiLevelType w:val="hybridMultilevel"/>
    <w:tmpl w:val="0688044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08090001">
      <w:start w:val="1"/>
      <w:numFmt w:val="bullet"/>
      <w:lvlText w:val=""/>
      <w:lvlJc w:val="left"/>
      <w:pPr>
        <w:ind w:left="1440" w:hanging="360"/>
      </w:pPr>
      <w:rPr>
        <w:rFonts w:ascii="Symbol" w:hAnsi="Symbo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58D05C1"/>
    <w:multiLevelType w:val="multilevel"/>
    <w:tmpl w:val="C01C98C6"/>
    <w:lvl w:ilvl="0">
      <w:start w:val="6"/>
      <w:numFmt w:val="decimal"/>
      <w:lvlText w:val="%1"/>
      <w:lvlJc w:val="left"/>
      <w:pPr>
        <w:ind w:left="360" w:hanging="360"/>
      </w:pPr>
      <w:rPr>
        <w:rFonts w:hint="default"/>
      </w:rPr>
    </w:lvl>
    <w:lvl w:ilvl="1">
      <w:start w:val="2"/>
      <w:numFmt w:val="decimal"/>
      <w:lvlText w:val="%1.%2"/>
      <w:lvlJc w:val="left"/>
      <w:pPr>
        <w:ind w:left="744" w:hanging="360"/>
      </w:pPr>
      <w:rPr>
        <w:rFonts w:hint="default"/>
      </w:rPr>
    </w:lvl>
    <w:lvl w:ilvl="2">
      <w:start w:val="1"/>
      <w:numFmt w:val="decimal"/>
      <w:lvlText w:val="%1.%2.%3"/>
      <w:lvlJc w:val="left"/>
      <w:pPr>
        <w:ind w:left="1488" w:hanging="720"/>
      </w:pPr>
      <w:rPr>
        <w:rFonts w:hint="default"/>
      </w:rPr>
    </w:lvl>
    <w:lvl w:ilvl="3">
      <w:start w:val="1"/>
      <w:numFmt w:val="decimal"/>
      <w:lvlText w:val="%1.%2.%3.%4"/>
      <w:lvlJc w:val="left"/>
      <w:pPr>
        <w:ind w:left="1872" w:hanging="720"/>
      </w:pPr>
      <w:rPr>
        <w:rFonts w:hint="default"/>
      </w:rPr>
    </w:lvl>
    <w:lvl w:ilvl="4">
      <w:start w:val="1"/>
      <w:numFmt w:val="decimal"/>
      <w:lvlText w:val="%1.%2.%3.%4.%5"/>
      <w:lvlJc w:val="left"/>
      <w:pPr>
        <w:ind w:left="2616" w:hanging="1080"/>
      </w:pPr>
      <w:rPr>
        <w:rFonts w:hint="default"/>
      </w:rPr>
    </w:lvl>
    <w:lvl w:ilvl="5">
      <w:start w:val="1"/>
      <w:numFmt w:val="decimal"/>
      <w:lvlText w:val="%1.%2.%3.%4.%5.%6"/>
      <w:lvlJc w:val="left"/>
      <w:pPr>
        <w:ind w:left="3000" w:hanging="1080"/>
      </w:pPr>
      <w:rPr>
        <w:rFonts w:hint="default"/>
      </w:rPr>
    </w:lvl>
    <w:lvl w:ilvl="6">
      <w:start w:val="1"/>
      <w:numFmt w:val="decimal"/>
      <w:lvlText w:val="%1.%2.%3.%4.%5.%6.%7"/>
      <w:lvlJc w:val="left"/>
      <w:pPr>
        <w:ind w:left="3744" w:hanging="1440"/>
      </w:pPr>
      <w:rPr>
        <w:rFonts w:hint="default"/>
      </w:rPr>
    </w:lvl>
    <w:lvl w:ilvl="7">
      <w:start w:val="1"/>
      <w:numFmt w:val="decimal"/>
      <w:lvlText w:val="%1.%2.%3.%4.%5.%6.%7.%8"/>
      <w:lvlJc w:val="left"/>
      <w:pPr>
        <w:ind w:left="4128" w:hanging="1440"/>
      </w:pPr>
      <w:rPr>
        <w:rFonts w:hint="default"/>
      </w:rPr>
    </w:lvl>
    <w:lvl w:ilvl="8">
      <w:start w:val="1"/>
      <w:numFmt w:val="decimal"/>
      <w:lvlText w:val="%1.%2.%3.%4.%5.%6.%7.%8.%9"/>
      <w:lvlJc w:val="left"/>
      <w:pPr>
        <w:ind w:left="4512" w:hanging="1440"/>
      </w:pPr>
      <w:rPr>
        <w:rFonts w:hint="default"/>
      </w:rPr>
    </w:lvl>
  </w:abstractNum>
  <w:abstractNum w:abstractNumId="21" w15:restartNumberingAfterBreak="0">
    <w:nsid w:val="49C42413"/>
    <w:multiLevelType w:val="hybridMultilevel"/>
    <w:tmpl w:val="65F02B6E"/>
    <w:lvl w:ilvl="0" w:tplc="C0364DC4">
      <w:start w:val="1"/>
      <w:numFmt w:val="decimal"/>
      <w:lvlText w:val="%1."/>
      <w:lvlJc w:val="left"/>
      <w:pPr>
        <w:ind w:left="502" w:hanging="360"/>
      </w:pPr>
      <w:rPr>
        <w:rFonts w:hint="default"/>
      </w:rPr>
    </w:lvl>
    <w:lvl w:ilvl="1" w:tplc="850C87B6">
      <w:start w:val="1"/>
      <w:numFmt w:val="lowerRoman"/>
      <w:lvlText w:val="%2."/>
      <w:lvlJc w:val="left"/>
      <w:pPr>
        <w:ind w:left="1298" w:hanging="360"/>
      </w:pPr>
      <w:rPr>
        <w:rFonts w:asciiTheme="minorHAnsi" w:eastAsiaTheme="minorEastAsia" w:hAnsiTheme="minorHAnsi" w:cstheme="minorBidi"/>
      </w:rPr>
    </w:lvl>
    <w:lvl w:ilvl="2" w:tplc="0809001B">
      <w:start w:val="1"/>
      <w:numFmt w:val="lowerRoman"/>
      <w:lvlText w:val="%3."/>
      <w:lvlJc w:val="right"/>
      <w:pPr>
        <w:ind w:left="2018" w:hanging="180"/>
      </w:pPr>
    </w:lvl>
    <w:lvl w:ilvl="3" w:tplc="DD9AEA12">
      <w:start w:val="1"/>
      <w:numFmt w:val="lowerLetter"/>
      <w:lvlText w:val="%4)"/>
      <w:lvlJc w:val="left"/>
      <w:pPr>
        <w:ind w:left="2738" w:hanging="360"/>
      </w:pPr>
      <w:rPr>
        <w:rFonts w:hint="default"/>
      </w:r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abstractNum w:abstractNumId="22" w15:restartNumberingAfterBreak="0">
    <w:nsid w:val="4BED1271"/>
    <w:multiLevelType w:val="hybridMultilevel"/>
    <w:tmpl w:val="7A50E9E8"/>
    <w:lvl w:ilvl="0" w:tplc="9F6215C4">
      <w:start w:val="6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00D55A5"/>
    <w:multiLevelType w:val="hybridMultilevel"/>
    <w:tmpl w:val="3FB21314"/>
    <w:lvl w:ilvl="0" w:tplc="8C6C74D0">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84E5E81"/>
    <w:multiLevelType w:val="multilevel"/>
    <w:tmpl w:val="9940D8A0"/>
    <w:lvl w:ilvl="0">
      <w:start w:val="5"/>
      <w:numFmt w:val="decimal"/>
      <w:lvlText w:val="%1"/>
      <w:lvlJc w:val="left"/>
      <w:pPr>
        <w:ind w:left="360" w:hanging="360"/>
      </w:pPr>
      <w:rPr>
        <w:rFonts w:hint="default"/>
      </w:rPr>
    </w:lvl>
    <w:lvl w:ilvl="1">
      <w:start w:val="6"/>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5" w15:restartNumberingAfterBreak="0">
    <w:nsid w:val="66186B5D"/>
    <w:multiLevelType w:val="hybridMultilevel"/>
    <w:tmpl w:val="67EE7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62C64D5"/>
    <w:multiLevelType w:val="hybridMultilevel"/>
    <w:tmpl w:val="F3BAE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6AD3EEB"/>
    <w:multiLevelType w:val="hybridMultilevel"/>
    <w:tmpl w:val="54CC7F9A"/>
    <w:lvl w:ilvl="0" w:tplc="C9122EE2">
      <w:start w:val="4"/>
      <w:numFmt w:val="lowerLetter"/>
      <w:lvlText w:val="%1)"/>
      <w:lvlJc w:val="left"/>
      <w:pPr>
        <w:ind w:left="1353" w:hanging="360"/>
      </w:pPr>
      <w:rPr>
        <w:rFonts w:hint="default"/>
      </w:rPr>
    </w:lvl>
    <w:lvl w:ilvl="1" w:tplc="08090019">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28" w15:restartNumberingAfterBreak="0">
    <w:nsid w:val="67685C61"/>
    <w:multiLevelType w:val="hybridMultilevel"/>
    <w:tmpl w:val="9670BF22"/>
    <w:lvl w:ilvl="0" w:tplc="08090001">
      <w:start w:val="1"/>
      <w:numFmt w:val="bullet"/>
      <w:lvlText w:val=""/>
      <w:lvlJc w:val="left"/>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8084EA8"/>
    <w:multiLevelType w:val="multilevel"/>
    <w:tmpl w:val="BB7297E0"/>
    <w:lvl w:ilvl="0">
      <w:start w:val="5"/>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69FF2660"/>
    <w:multiLevelType w:val="multilevel"/>
    <w:tmpl w:val="6194D3A4"/>
    <w:lvl w:ilvl="0">
      <w:start w:val="5"/>
      <w:numFmt w:val="decimal"/>
      <w:lvlText w:val="%1"/>
      <w:lvlJc w:val="left"/>
      <w:pPr>
        <w:ind w:left="360" w:hanging="360"/>
      </w:pPr>
      <w:rPr>
        <w:rFonts w:hint="default"/>
      </w:rPr>
    </w:lvl>
    <w:lvl w:ilvl="1">
      <w:start w:val="3"/>
      <w:numFmt w:val="decimal"/>
      <w:lvlText w:val="%1.%2"/>
      <w:lvlJc w:val="left"/>
      <w:pPr>
        <w:ind w:left="644"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31" w15:restartNumberingAfterBreak="0">
    <w:nsid w:val="6E231682"/>
    <w:multiLevelType w:val="multilevel"/>
    <w:tmpl w:val="BB7297E0"/>
    <w:lvl w:ilvl="0">
      <w:start w:val="4"/>
      <w:numFmt w:val="decimal"/>
      <w:lvlText w:val="%1"/>
      <w:lvlJc w:val="left"/>
      <w:pPr>
        <w:ind w:left="360" w:hanging="360"/>
      </w:pPr>
      <w:rPr>
        <w:rFonts w:hint="default"/>
      </w:rPr>
    </w:lvl>
    <w:lvl w:ilvl="1">
      <w:start w:val="9"/>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4"/>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740363CE"/>
    <w:multiLevelType w:val="hybridMultilevel"/>
    <w:tmpl w:val="4190BFEC"/>
    <w:lvl w:ilvl="0" w:tplc="9D94D94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AEF03E7"/>
    <w:multiLevelType w:val="hybridMultilevel"/>
    <w:tmpl w:val="AE20A146"/>
    <w:lvl w:ilvl="0" w:tplc="FFFFFFF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D3E7774"/>
    <w:multiLevelType w:val="hybridMultilevel"/>
    <w:tmpl w:val="B9CAF90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76524911">
    <w:abstractNumId w:val="14"/>
  </w:num>
  <w:num w:numId="2" w16cid:durableId="1393890356">
    <w:abstractNumId w:val="25"/>
  </w:num>
  <w:num w:numId="3" w16cid:durableId="1452091876">
    <w:abstractNumId w:val="26"/>
  </w:num>
  <w:num w:numId="4" w16cid:durableId="1516847651">
    <w:abstractNumId w:val="11"/>
  </w:num>
  <w:num w:numId="5" w16cid:durableId="371809936">
    <w:abstractNumId w:val="13"/>
  </w:num>
  <w:num w:numId="6" w16cid:durableId="1252007397">
    <w:abstractNumId w:val="21"/>
  </w:num>
  <w:num w:numId="7" w16cid:durableId="1582370737">
    <w:abstractNumId w:val="34"/>
  </w:num>
  <w:num w:numId="8" w16cid:durableId="1784569449">
    <w:abstractNumId w:val="16"/>
  </w:num>
  <w:num w:numId="9" w16cid:durableId="1229918199">
    <w:abstractNumId w:val="8"/>
  </w:num>
  <w:num w:numId="10" w16cid:durableId="434323665">
    <w:abstractNumId w:val="22"/>
  </w:num>
  <w:num w:numId="11" w16cid:durableId="1136679492">
    <w:abstractNumId w:val="1"/>
  </w:num>
  <w:num w:numId="12" w16cid:durableId="182059845">
    <w:abstractNumId w:val="23"/>
  </w:num>
  <w:num w:numId="13" w16cid:durableId="76707288">
    <w:abstractNumId w:val="9"/>
  </w:num>
  <w:num w:numId="14" w16cid:durableId="1620336751">
    <w:abstractNumId w:val="18"/>
  </w:num>
  <w:num w:numId="15" w16cid:durableId="2010518992">
    <w:abstractNumId w:val="32"/>
  </w:num>
  <w:num w:numId="16" w16cid:durableId="119685469">
    <w:abstractNumId w:val="5"/>
  </w:num>
  <w:num w:numId="17" w16cid:durableId="1682661980">
    <w:abstractNumId w:val="33"/>
  </w:num>
  <w:num w:numId="18" w16cid:durableId="1211310699">
    <w:abstractNumId w:val="19"/>
  </w:num>
  <w:num w:numId="19" w16cid:durableId="1331330603">
    <w:abstractNumId w:val="28"/>
  </w:num>
  <w:num w:numId="20" w16cid:durableId="758598561">
    <w:abstractNumId w:val="6"/>
  </w:num>
  <w:num w:numId="21" w16cid:durableId="1507790934">
    <w:abstractNumId w:val="10"/>
  </w:num>
  <w:num w:numId="22" w16cid:durableId="579408595">
    <w:abstractNumId w:val="12"/>
  </w:num>
  <w:num w:numId="23" w16cid:durableId="148984176">
    <w:abstractNumId w:val="31"/>
  </w:num>
  <w:num w:numId="24" w16cid:durableId="453254349">
    <w:abstractNumId w:val="17"/>
  </w:num>
  <w:num w:numId="25" w16cid:durableId="890576491">
    <w:abstractNumId w:val="4"/>
  </w:num>
  <w:num w:numId="26" w16cid:durableId="992560621">
    <w:abstractNumId w:val="27"/>
  </w:num>
  <w:num w:numId="27" w16cid:durableId="923759479">
    <w:abstractNumId w:val="2"/>
  </w:num>
  <w:num w:numId="28" w16cid:durableId="1405571756">
    <w:abstractNumId w:val="29"/>
  </w:num>
  <w:num w:numId="29" w16cid:durableId="829171807">
    <w:abstractNumId w:val="3"/>
  </w:num>
  <w:num w:numId="30" w16cid:durableId="907955527">
    <w:abstractNumId w:val="20"/>
  </w:num>
  <w:num w:numId="31" w16cid:durableId="1632245750">
    <w:abstractNumId w:val="15"/>
  </w:num>
  <w:num w:numId="32" w16cid:durableId="565846702">
    <w:abstractNumId w:val="0"/>
  </w:num>
  <w:num w:numId="33" w16cid:durableId="1697464520">
    <w:abstractNumId w:val="30"/>
  </w:num>
  <w:num w:numId="34" w16cid:durableId="1902055471">
    <w:abstractNumId w:val="7"/>
  </w:num>
  <w:num w:numId="35" w16cid:durableId="25267209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112"/>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A50A87"/>
    <w:rsid w:val="00006335"/>
    <w:rsid w:val="0001052A"/>
    <w:rsid w:val="00024778"/>
    <w:rsid w:val="00025C35"/>
    <w:rsid w:val="00027607"/>
    <w:rsid w:val="00033520"/>
    <w:rsid w:val="00041A92"/>
    <w:rsid w:val="000443CA"/>
    <w:rsid w:val="00044780"/>
    <w:rsid w:val="00051FCA"/>
    <w:rsid w:val="00053255"/>
    <w:rsid w:val="00055D60"/>
    <w:rsid w:val="00056AFE"/>
    <w:rsid w:val="000613DA"/>
    <w:rsid w:val="00063804"/>
    <w:rsid w:val="0006716F"/>
    <w:rsid w:val="00082F46"/>
    <w:rsid w:val="0008551E"/>
    <w:rsid w:val="000879FE"/>
    <w:rsid w:val="00087E79"/>
    <w:rsid w:val="00095142"/>
    <w:rsid w:val="00096A1B"/>
    <w:rsid w:val="00097BFC"/>
    <w:rsid w:val="000A3658"/>
    <w:rsid w:val="000B07CC"/>
    <w:rsid w:val="000B2949"/>
    <w:rsid w:val="000B77BB"/>
    <w:rsid w:val="000C2885"/>
    <w:rsid w:val="000C7536"/>
    <w:rsid w:val="000D143E"/>
    <w:rsid w:val="000D6EF0"/>
    <w:rsid w:val="000E122F"/>
    <w:rsid w:val="000E127D"/>
    <w:rsid w:val="000E5BD6"/>
    <w:rsid w:val="000E7AC9"/>
    <w:rsid w:val="000F69F2"/>
    <w:rsid w:val="001038CC"/>
    <w:rsid w:val="001048DF"/>
    <w:rsid w:val="00106571"/>
    <w:rsid w:val="00111032"/>
    <w:rsid w:val="0011290B"/>
    <w:rsid w:val="001163C5"/>
    <w:rsid w:val="0012208C"/>
    <w:rsid w:val="00122799"/>
    <w:rsid w:val="00131C90"/>
    <w:rsid w:val="00133DE7"/>
    <w:rsid w:val="00136685"/>
    <w:rsid w:val="00136ACD"/>
    <w:rsid w:val="00137B3B"/>
    <w:rsid w:val="001401C6"/>
    <w:rsid w:val="0014083A"/>
    <w:rsid w:val="00141D17"/>
    <w:rsid w:val="00146395"/>
    <w:rsid w:val="00150737"/>
    <w:rsid w:val="00150E91"/>
    <w:rsid w:val="001603B5"/>
    <w:rsid w:val="001603BF"/>
    <w:rsid w:val="001604DD"/>
    <w:rsid w:val="00162629"/>
    <w:rsid w:val="0016652D"/>
    <w:rsid w:val="00166D90"/>
    <w:rsid w:val="00185BD9"/>
    <w:rsid w:val="00193367"/>
    <w:rsid w:val="001937F8"/>
    <w:rsid w:val="00197122"/>
    <w:rsid w:val="001A167F"/>
    <w:rsid w:val="001B0E0F"/>
    <w:rsid w:val="001B2E99"/>
    <w:rsid w:val="001B74A8"/>
    <w:rsid w:val="001D5511"/>
    <w:rsid w:val="001F7AE5"/>
    <w:rsid w:val="002013F9"/>
    <w:rsid w:val="002054A8"/>
    <w:rsid w:val="002061AB"/>
    <w:rsid w:val="002070C0"/>
    <w:rsid w:val="00210CCD"/>
    <w:rsid w:val="00213876"/>
    <w:rsid w:val="00214ABE"/>
    <w:rsid w:val="00220F2E"/>
    <w:rsid w:val="00223D37"/>
    <w:rsid w:val="00227537"/>
    <w:rsid w:val="002429B8"/>
    <w:rsid w:val="0024532E"/>
    <w:rsid w:val="0025032F"/>
    <w:rsid w:val="00250508"/>
    <w:rsid w:val="00267851"/>
    <w:rsid w:val="002730F6"/>
    <w:rsid w:val="00277067"/>
    <w:rsid w:val="002823CB"/>
    <w:rsid w:val="00282603"/>
    <w:rsid w:val="00282B89"/>
    <w:rsid w:val="00290264"/>
    <w:rsid w:val="00294B82"/>
    <w:rsid w:val="00297D87"/>
    <w:rsid w:val="002A3E31"/>
    <w:rsid w:val="002A6BD3"/>
    <w:rsid w:val="002B0506"/>
    <w:rsid w:val="002B78AF"/>
    <w:rsid w:val="002D1801"/>
    <w:rsid w:val="002D7388"/>
    <w:rsid w:val="002E0100"/>
    <w:rsid w:val="002F0AD3"/>
    <w:rsid w:val="002F50CB"/>
    <w:rsid w:val="003033B7"/>
    <w:rsid w:val="00303D3C"/>
    <w:rsid w:val="00307974"/>
    <w:rsid w:val="00310729"/>
    <w:rsid w:val="00311084"/>
    <w:rsid w:val="0032588E"/>
    <w:rsid w:val="00333BDA"/>
    <w:rsid w:val="00335271"/>
    <w:rsid w:val="0033534D"/>
    <w:rsid w:val="00336C15"/>
    <w:rsid w:val="00342142"/>
    <w:rsid w:val="00351650"/>
    <w:rsid w:val="003606DF"/>
    <w:rsid w:val="00362D40"/>
    <w:rsid w:val="0036337D"/>
    <w:rsid w:val="00364CA5"/>
    <w:rsid w:val="003728FC"/>
    <w:rsid w:val="00382487"/>
    <w:rsid w:val="00390472"/>
    <w:rsid w:val="00391A6B"/>
    <w:rsid w:val="0039463C"/>
    <w:rsid w:val="0039795E"/>
    <w:rsid w:val="003A1296"/>
    <w:rsid w:val="003A361D"/>
    <w:rsid w:val="003A4023"/>
    <w:rsid w:val="003A5287"/>
    <w:rsid w:val="003A6BCD"/>
    <w:rsid w:val="003B242C"/>
    <w:rsid w:val="003B25E7"/>
    <w:rsid w:val="003B6D4A"/>
    <w:rsid w:val="003C10FC"/>
    <w:rsid w:val="003C4E29"/>
    <w:rsid w:val="003D020F"/>
    <w:rsid w:val="003E00D6"/>
    <w:rsid w:val="00405A53"/>
    <w:rsid w:val="0040771C"/>
    <w:rsid w:val="00417B1C"/>
    <w:rsid w:val="004200B7"/>
    <w:rsid w:val="004215A7"/>
    <w:rsid w:val="00422FCB"/>
    <w:rsid w:val="00425DEA"/>
    <w:rsid w:val="00435739"/>
    <w:rsid w:val="004403BB"/>
    <w:rsid w:val="004551DB"/>
    <w:rsid w:val="00460792"/>
    <w:rsid w:val="00466F82"/>
    <w:rsid w:val="00467934"/>
    <w:rsid w:val="004725F2"/>
    <w:rsid w:val="00484012"/>
    <w:rsid w:val="0049098D"/>
    <w:rsid w:val="004A2D5C"/>
    <w:rsid w:val="004A3E45"/>
    <w:rsid w:val="004A3F3F"/>
    <w:rsid w:val="004A5E64"/>
    <w:rsid w:val="004C6F77"/>
    <w:rsid w:val="004C7D4C"/>
    <w:rsid w:val="004D194D"/>
    <w:rsid w:val="004D22F1"/>
    <w:rsid w:val="004E08C4"/>
    <w:rsid w:val="004F171D"/>
    <w:rsid w:val="004F1F65"/>
    <w:rsid w:val="0051026C"/>
    <w:rsid w:val="00513FCD"/>
    <w:rsid w:val="00517E66"/>
    <w:rsid w:val="00520D4D"/>
    <w:rsid w:val="00527796"/>
    <w:rsid w:val="005333C6"/>
    <w:rsid w:val="00540295"/>
    <w:rsid w:val="00540A77"/>
    <w:rsid w:val="005509B6"/>
    <w:rsid w:val="00556FC8"/>
    <w:rsid w:val="00571AAD"/>
    <w:rsid w:val="005724BB"/>
    <w:rsid w:val="00584540"/>
    <w:rsid w:val="00585C2E"/>
    <w:rsid w:val="005A0AD6"/>
    <w:rsid w:val="005A3470"/>
    <w:rsid w:val="005B1280"/>
    <w:rsid w:val="005B2E81"/>
    <w:rsid w:val="005B40C1"/>
    <w:rsid w:val="005B5277"/>
    <w:rsid w:val="005B71CA"/>
    <w:rsid w:val="005C0231"/>
    <w:rsid w:val="005C12EB"/>
    <w:rsid w:val="005E22B0"/>
    <w:rsid w:val="005E4012"/>
    <w:rsid w:val="005E4DC1"/>
    <w:rsid w:val="005F52CF"/>
    <w:rsid w:val="0060799B"/>
    <w:rsid w:val="00611B65"/>
    <w:rsid w:val="006155F9"/>
    <w:rsid w:val="00615E72"/>
    <w:rsid w:val="006213D7"/>
    <w:rsid w:val="006235F9"/>
    <w:rsid w:val="00642DAA"/>
    <w:rsid w:val="006436EC"/>
    <w:rsid w:val="00646EF3"/>
    <w:rsid w:val="0065177E"/>
    <w:rsid w:val="00657EEF"/>
    <w:rsid w:val="00670E99"/>
    <w:rsid w:val="006830F4"/>
    <w:rsid w:val="00684B62"/>
    <w:rsid w:val="00692B1C"/>
    <w:rsid w:val="006A1BD0"/>
    <w:rsid w:val="006A4461"/>
    <w:rsid w:val="006A654F"/>
    <w:rsid w:val="006B1340"/>
    <w:rsid w:val="006D6D1D"/>
    <w:rsid w:val="006E35FE"/>
    <w:rsid w:val="006E48BF"/>
    <w:rsid w:val="006E5BDF"/>
    <w:rsid w:val="006F702C"/>
    <w:rsid w:val="007011CE"/>
    <w:rsid w:val="00705BA3"/>
    <w:rsid w:val="00706DC8"/>
    <w:rsid w:val="007204ED"/>
    <w:rsid w:val="00721B29"/>
    <w:rsid w:val="00726675"/>
    <w:rsid w:val="00727D31"/>
    <w:rsid w:val="0073672E"/>
    <w:rsid w:val="00746FF5"/>
    <w:rsid w:val="00756793"/>
    <w:rsid w:val="00757896"/>
    <w:rsid w:val="00757F61"/>
    <w:rsid w:val="00760D99"/>
    <w:rsid w:val="0076467C"/>
    <w:rsid w:val="007662B5"/>
    <w:rsid w:val="007714B4"/>
    <w:rsid w:val="00774531"/>
    <w:rsid w:val="007771FD"/>
    <w:rsid w:val="007773FD"/>
    <w:rsid w:val="0078338F"/>
    <w:rsid w:val="007A1C12"/>
    <w:rsid w:val="007A1ECB"/>
    <w:rsid w:val="007A5879"/>
    <w:rsid w:val="007A6E9C"/>
    <w:rsid w:val="007B2143"/>
    <w:rsid w:val="007C2091"/>
    <w:rsid w:val="007D0A19"/>
    <w:rsid w:val="007E2B0A"/>
    <w:rsid w:val="007E366D"/>
    <w:rsid w:val="00804940"/>
    <w:rsid w:val="00807441"/>
    <w:rsid w:val="008223DE"/>
    <w:rsid w:val="0083236C"/>
    <w:rsid w:val="00833709"/>
    <w:rsid w:val="00846161"/>
    <w:rsid w:val="00847436"/>
    <w:rsid w:val="00850392"/>
    <w:rsid w:val="008570EA"/>
    <w:rsid w:val="00862108"/>
    <w:rsid w:val="0086258B"/>
    <w:rsid w:val="00862DCD"/>
    <w:rsid w:val="00864AEF"/>
    <w:rsid w:val="00870839"/>
    <w:rsid w:val="00870939"/>
    <w:rsid w:val="00870E90"/>
    <w:rsid w:val="008718DE"/>
    <w:rsid w:val="00872B9D"/>
    <w:rsid w:val="00872E0F"/>
    <w:rsid w:val="00882C92"/>
    <w:rsid w:val="00886289"/>
    <w:rsid w:val="00886B72"/>
    <w:rsid w:val="00892920"/>
    <w:rsid w:val="008A0022"/>
    <w:rsid w:val="008A0999"/>
    <w:rsid w:val="008A71E3"/>
    <w:rsid w:val="008B2B1B"/>
    <w:rsid w:val="008C07FB"/>
    <w:rsid w:val="008D1A51"/>
    <w:rsid w:val="008D6B53"/>
    <w:rsid w:val="008E30F7"/>
    <w:rsid w:val="008E4A6A"/>
    <w:rsid w:val="008F6CB5"/>
    <w:rsid w:val="008F7322"/>
    <w:rsid w:val="00907595"/>
    <w:rsid w:val="009102AE"/>
    <w:rsid w:val="00913F92"/>
    <w:rsid w:val="009154E9"/>
    <w:rsid w:val="00917701"/>
    <w:rsid w:val="00920476"/>
    <w:rsid w:val="009221B4"/>
    <w:rsid w:val="00924BDC"/>
    <w:rsid w:val="00926A34"/>
    <w:rsid w:val="00927487"/>
    <w:rsid w:val="00932DB8"/>
    <w:rsid w:val="00944F2A"/>
    <w:rsid w:val="00955E49"/>
    <w:rsid w:val="009603E9"/>
    <w:rsid w:val="0096797F"/>
    <w:rsid w:val="00967B7F"/>
    <w:rsid w:val="00967DFC"/>
    <w:rsid w:val="00981495"/>
    <w:rsid w:val="009818E7"/>
    <w:rsid w:val="00984B39"/>
    <w:rsid w:val="009867E3"/>
    <w:rsid w:val="0099111D"/>
    <w:rsid w:val="0099250E"/>
    <w:rsid w:val="00993DA1"/>
    <w:rsid w:val="0099708B"/>
    <w:rsid w:val="009B172C"/>
    <w:rsid w:val="009B790D"/>
    <w:rsid w:val="009D0697"/>
    <w:rsid w:val="009D280D"/>
    <w:rsid w:val="009E4819"/>
    <w:rsid w:val="009E5D41"/>
    <w:rsid w:val="00A052CF"/>
    <w:rsid w:val="00A07725"/>
    <w:rsid w:val="00A1376D"/>
    <w:rsid w:val="00A14995"/>
    <w:rsid w:val="00A168C5"/>
    <w:rsid w:val="00A1716D"/>
    <w:rsid w:val="00A244C3"/>
    <w:rsid w:val="00A340AF"/>
    <w:rsid w:val="00A3500E"/>
    <w:rsid w:val="00A36324"/>
    <w:rsid w:val="00A42F25"/>
    <w:rsid w:val="00A45EF6"/>
    <w:rsid w:val="00A50A87"/>
    <w:rsid w:val="00A5688A"/>
    <w:rsid w:val="00A65CD5"/>
    <w:rsid w:val="00A66207"/>
    <w:rsid w:val="00A6755D"/>
    <w:rsid w:val="00A70F8E"/>
    <w:rsid w:val="00A72786"/>
    <w:rsid w:val="00A7786E"/>
    <w:rsid w:val="00A84534"/>
    <w:rsid w:val="00A8528C"/>
    <w:rsid w:val="00A9312E"/>
    <w:rsid w:val="00AB01F0"/>
    <w:rsid w:val="00AB2049"/>
    <w:rsid w:val="00AB3C5E"/>
    <w:rsid w:val="00AB4647"/>
    <w:rsid w:val="00AB560E"/>
    <w:rsid w:val="00AC279F"/>
    <w:rsid w:val="00AD6825"/>
    <w:rsid w:val="00AE3EEB"/>
    <w:rsid w:val="00AE570C"/>
    <w:rsid w:val="00B01973"/>
    <w:rsid w:val="00B03F46"/>
    <w:rsid w:val="00B04A28"/>
    <w:rsid w:val="00B04C35"/>
    <w:rsid w:val="00B06EAB"/>
    <w:rsid w:val="00B0742B"/>
    <w:rsid w:val="00B151D0"/>
    <w:rsid w:val="00B2177F"/>
    <w:rsid w:val="00B21F86"/>
    <w:rsid w:val="00B2408F"/>
    <w:rsid w:val="00B245BB"/>
    <w:rsid w:val="00B25B97"/>
    <w:rsid w:val="00B35737"/>
    <w:rsid w:val="00B47044"/>
    <w:rsid w:val="00B51CBD"/>
    <w:rsid w:val="00B538A5"/>
    <w:rsid w:val="00B57B43"/>
    <w:rsid w:val="00B638F7"/>
    <w:rsid w:val="00B66967"/>
    <w:rsid w:val="00B67B58"/>
    <w:rsid w:val="00B73E58"/>
    <w:rsid w:val="00B915B4"/>
    <w:rsid w:val="00B93FD8"/>
    <w:rsid w:val="00BA65C5"/>
    <w:rsid w:val="00BB0ED2"/>
    <w:rsid w:val="00BB68E9"/>
    <w:rsid w:val="00BC2902"/>
    <w:rsid w:val="00BC30D5"/>
    <w:rsid w:val="00BC3246"/>
    <w:rsid w:val="00BC7CE0"/>
    <w:rsid w:val="00BD5EFF"/>
    <w:rsid w:val="00BE1B1D"/>
    <w:rsid w:val="00BE29D1"/>
    <w:rsid w:val="00BE2E6C"/>
    <w:rsid w:val="00BF55A7"/>
    <w:rsid w:val="00BF6D8E"/>
    <w:rsid w:val="00C001FB"/>
    <w:rsid w:val="00C028F0"/>
    <w:rsid w:val="00C10D7A"/>
    <w:rsid w:val="00C13E20"/>
    <w:rsid w:val="00C1402D"/>
    <w:rsid w:val="00C1534D"/>
    <w:rsid w:val="00C16BCA"/>
    <w:rsid w:val="00C20D13"/>
    <w:rsid w:val="00C2182B"/>
    <w:rsid w:val="00C2476F"/>
    <w:rsid w:val="00C27D4B"/>
    <w:rsid w:val="00C33C9E"/>
    <w:rsid w:val="00C363CC"/>
    <w:rsid w:val="00C45195"/>
    <w:rsid w:val="00C45EDC"/>
    <w:rsid w:val="00C5260A"/>
    <w:rsid w:val="00C52B03"/>
    <w:rsid w:val="00C542EC"/>
    <w:rsid w:val="00C5740D"/>
    <w:rsid w:val="00C61A3A"/>
    <w:rsid w:val="00C61DC4"/>
    <w:rsid w:val="00C65FD0"/>
    <w:rsid w:val="00C72008"/>
    <w:rsid w:val="00C7528B"/>
    <w:rsid w:val="00C76198"/>
    <w:rsid w:val="00C8105C"/>
    <w:rsid w:val="00C84FE5"/>
    <w:rsid w:val="00C85CD4"/>
    <w:rsid w:val="00C917C1"/>
    <w:rsid w:val="00C95F48"/>
    <w:rsid w:val="00C96CC0"/>
    <w:rsid w:val="00CB2BBC"/>
    <w:rsid w:val="00CB6F78"/>
    <w:rsid w:val="00CE1AD5"/>
    <w:rsid w:val="00CE7B76"/>
    <w:rsid w:val="00CF1E3D"/>
    <w:rsid w:val="00CF3CE9"/>
    <w:rsid w:val="00CF6E68"/>
    <w:rsid w:val="00CF7A10"/>
    <w:rsid w:val="00D0417F"/>
    <w:rsid w:val="00D1043D"/>
    <w:rsid w:val="00D241EA"/>
    <w:rsid w:val="00D35591"/>
    <w:rsid w:val="00D500CB"/>
    <w:rsid w:val="00D61467"/>
    <w:rsid w:val="00D61FD8"/>
    <w:rsid w:val="00D66DCE"/>
    <w:rsid w:val="00D67D19"/>
    <w:rsid w:val="00D76587"/>
    <w:rsid w:val="00D8328D"/>
    <w:rsid w:val="00D8771D"/>
    <w:rsid w:val="00D95D61"/>
    <w:rsid w:val="00D970AE"/>
    <w:rsid w:val="00DA5209"/>
    <w:rsid w:val="00DA6A76"/>
    <w:rsid w:val="00DB21B8"/>
    <w:rsid w:val="00DC196B"/>
    <w:rsid w:val="00DC3115"/>
    <w:rsid w:val="00DC407D"/>
    <w:rsid w:val="00DC7C90"/>
    <w:rsid w:val="00DD102E"/>
    <w:rsid w:val="00DD7EA7"/>
    <w:rsid w:val="00DE07CB"/>
    <w:rsid w:val="00DE43EF"/>
    <w:rsid w:val="00DF00F2"/>
    <w:rsid w:val="00DF0C24"/>
    <w:rsid w:val="00DF78C6"/>
    <w:rsid w:val="00E0003D"/>
    <w:rsid w:val="00E02010"/>
    <w:rsid w:val="00E06F4D"/>
    <w:rsid w:val="00E154DA"/>
    <w:rsid w:val="00E17A5E"/>
    <w:rsid w:val="00E3010A"/>
    <w:rsid w:val="00E33F11"/>
    <w:rsid w:val="00E45CFB"/>
    <w:rsid w:val="00E47979"/>
    <w:rsid w:val="00E556F4"/>
    <w:rsid w:val="00E613EB"/>
    <w:rsid w:val="00E65749"/>
    <w:rsid w:val="00E67D84"/>
    <w:rsid w:val="00E712EF"/>
    <w:rsid w:val="00E74F8A"/>
    <w:rsid w:val="00E80409"/>
    <w:rsid w:val="00E95DF9"/>
    <w:rsid w:val="00EA0BBE"/>
    <w:rsid w:val="00EA232E"/>
    <w:rsid w:val="00EA7BCB"/>
    <w:rsid w:val="00EC58BD"/>
    <w:rsid w:val="00ED5E4B"/>
    <w:rsid w:val="00EF3DC8"/>
    <w:rsid w:val="00F00F54"/>
    <w:rsid w:val="00F054B1"/>
    <w:rsid w:val="00F06762"/>
    <w:rsid w:val="00F0731E"/>
    <w:rsid w:val="00F20A19"/>
    <w:rsid w:val="00F31B96"/>
    <w:rsid w:val="00F3217C"/>
    <w:rsid w:val="00F34BA8"/>
    <w:rsid w:val="00F36F6A"/>
    <w:rsid w:val="00F37D0A"/>
    <w:rsid w:val="00F41735"/>
    <w:rsid w:val="00F41A2B"/>
    <w:rsid w:val="00F43E0C"/>
    <w:rsid w:val="00F53F93"/>
    <w:rsid w:val="00F543EB"/>
    <w:rsid w:val="00F56501"/>
    <w:rsid w:val="00F57618"/>
    <w:rsid w:val="00F6060F"/>
    <w:rsid w:val="00F6446A"/>
    <w:rsid w:val="00F6646E"/>
    <w:rsid w:val="00F66E25"/>
    <w:rsid w:val="00F70024"/>
    <w:rsid w:val="00F77093"/>
    <w:rsid w:val="00F8332E"/>
    <w:rsid w:val="00FA0520"/>
    <w:rsid w:val="00FA7326"/>
    <w:rsid w:val="00FB0BF1"/>
    <w:rsid w:val="00FC2567"/>
    <w:rsid w:val="00FC522B"/>
    <w:rsid w:val="00FD52EB"/>
    <w:rsid w:val="00FE11D4"/>
    <w:rsid w:val="00FE130A"/>
    <w:rsid w:val="00FE1CCB"/>
    <w:rsid w:val="00FE6BBC"/>
    <w:rsid w:val="00FF46B7"/>
    <w:rsid w:val="00FF71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12"/>
    <o:shapelayout v:ext="edit">
      <o:idmap v:ext="edit" data="2"/>
      <o:rules v:ext="edit">
        <o:r id="V:Rule1" type="callout" idref="#_x0000_s2072"/>
        <o:r id="V:Rule2" type="callout" idref="#_x0000_s2103"/>
        <o:r id="V:Rule5" type="callout" idref="#Speech Bubble: Rectangle 6"/>
        <o:r id="V:Rule6" type="callout" idref="#Speech Bubble: Rectangle 3"/>
        <o:r id="V:Rule8" type="callout" idref="#_x0000_s2092"/>
        <o:r id="V:Rule10" type="callout" idref="#Speech Bubble: Rectangle 10"/>
        <o:r id="V:Rule11" type="connector" idref="#Straight Arrow Connector 16"/>
        <o:r id="V:Rule12" type="connector" idref="#_x0000_s2100"/>
        <o:r id="V:Rule13" type="connector" idref="#_x0000_s2101"/>
        <o:r id="V:Rule14" type="connector" idref="#_x0000_s2102"/>
      </o:rules>
    </o:shapelayout>
  </w:shapeDefaults>
  <w:decimalSymbol w:val="."/>
  <w:listSeparator w:val=","/>
  <w14:docId w14:val="238C30D5"/>
  <w15:docId w15:val="{950DF8D5-D105-445E-B637-630DB5835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0A87"/>
    <w:pPr>
      <w:spacing w:after="200" w:line="276" w:lineRule="auto"/>
    </w:pPr>
    <w:rPr>
      <w:rFonts w:eastAsiaTheme="minorEastAsia"/>
      <w:sz w:val="22"/>
      <w:szCs w:val="22"/>
      <w:lang w:val="en-GB"/>
    </w:rPr>
  </w:style>
  <w:style w:type="paragraph" w:styleId="Heading1">
    <w:name w:val="heading 1"/>
    <w:basedOn w:val="Normal"/>
    <w:next w:val="Normal"/>
    <w:link w:val="Heading1Char"/>
    <w:uiPriority w:val="9"/>
    <w:qFormat/>
    <w:rsid w:val="00A50A87"/>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A50A87"/>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0A87"/>
    <w:rPr>
      <w:rFonts w:asciiTheme="majorHAnsi" w:eastAsiaTheme="majorEastAsia" w:hAnsiTheme="majorHAnsi" w:cstheme="majorBidi"/>
      <w:b/>
      <w:bCs/>
      <w:color w:val="2F5496" w:themeColor="accent1" w:themeShade="BF"/>
      <w:sz w:val="28"/>
      <w:szCs w:val="28"/>
      <w:lang w:val="en-GB"/>
    </w:rPr>
  </w:style>
  <w:style w:type="character" w:customStyle="1" w:styleId="Heading2Char">
    <w:name w:val="Heading 2 Char"/>
    <w:basedOn w:val="DefaultParagraphFont"/>
    <w:link w:val="Heading2"/>
    <w:uiPriority w:val="9"/>
    <w:rsid w:val="00A50A87"/>
    <w:rPr>
      <w:rFonts w:asciiTheme="majorHAnsi" w:eastAsiaTheme="majorEastAsia" w:hAnsiTheme="majorHAnsi" w:cstheme="majorBidi"/>
      <w:b/>
      <w:bCs/>
      <w:color w:val="4472C4" w:themeColor="accent1"/>
      <w:sz w:val="26"/>
      <w:szCs w:val="26"/>
      <w:lang w:val="en-GB"/>
    </w:rPr>
  </w:style>
  <w:style w:type="paragraph" w:styleId="ListParagraph">
    <w:name w:val="List Paragraph"/>
    <w:basedOn w:val="Normal"/>
    <w:uiPriority w:val="34"/>
    <w:qFormat/>
    <w:rsid w:val="00A50A87"/>
    <w:pPr>
      <w:ind w:left="720"/>
      <w:contextualSpacing/>
    </w:pPr>
  </w:style>
  <w:style w:type="paragraph" w:styleId="Title">
    <w:name w:val="Title"/>
    <w:basedOn w:val="Normal"/>
    <w:next w:val="Normal"/>
    <w:link w:val="TitleChar"/>
    <w:uiPriority w:val="10"/>
    <w:qFormat/>
    <w:rsid w:val="00A50A87"/>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A50A87"/>
    <w:rPr>
      <w:rFonts w:asciiTheme="majorHAnsi" w:eastAsiaTheme="majorEastAsia" w:hAnsiTheme="majorHAnsi" w:cstheme="majorBidi"/>
      <w:color w:val="323E4F" w:themeColor="text2" w:themeShade="BF"/>
      <w:spacing w:val="5"/>
      <w:kern w:val="28"/>
      <w:sz w:val="52"/>
      <w:szCs w:val="52"/>
      <w:lang w:val="en-GB"/>
    </w:rPr>
  </w:style>
  <w:style w:type="character" w:customStyle="1" w:styleId="xbe">
    <w:name w:val="_xbe"/>
    <w:basedOn w:val="DefaultParagraphFont"/>
    <w:rsid w:val="00F6060F"/>
  </w:style>
  <w:style w:type="paragraph" w:styleId="Header">
    <w:name w:val="header"/>
    <w:basedOn w:val="Normal"/>
    <w:link w:val="HeaderChar"/>
    <w:uiPriority w:val="99"/>
    <w:unhideWhenUsed/>
    <w:rsid w:val="002054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54A8"/>
    <w:rPr>
      <w:rFonts w:eastAsiaTheme="minorEastAsia"/>
      <w:sz w:val="22"/>
      <w:szCs w:val="22"/>
      <w:lang w:val="en-GB"/>
    </w:rPr>
  </w:style>
  <w:style w:type="paragraph" w:styleId="Footer">
    <w:name w:val="footer"/>
    <w:basedOn w:val="Normal"/>
    <w:link w:val="FooterChar"/>
    <w:uiPriority w:val="99"/>
    <w:unhideWhenUsed/>
    <w:rsid w:val="002054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54A8"/>
    <w:rPr>
      <w:rFonts w:eastAsiaTheme="minorEastAsia"/>
      <w:sz w:val="22"/>
      <w:szCs w:val="22"/>
      <w:lang w:val="en-GB"/>
    </w:rPr>
  </w:style>
  <w:style w:type="character" w:styleId="Hyperlink">
    <w:name w:val="Hyperlink"/>
    <w:basedOn w:val="DefaultParagraphFont"/>
    <w:uiPriority w:val="99"/>
    <w:unhideWhenUsed/>
    <w:rsid w:val="00051FCA"/>
    <w:rPr>
      <w:color w:val="0563C1" w:themeColor="hyperlink"/>
      <w:u w:val="single"/>
    </w:rPr>
  </w:style>
  <w:style w:type="paragraph" w:styleId="BalloonText">
    <w:name w:val="Balloon Text"/>
    <w:basedOn w:val="Normal"/>
    <w:link w:val="BalloonTextChar"/>
    <w:uiPriority w:val="99"/>
    <w:semiHidden/>
    <w:unhideWhenUsed/>
    <w:rsid w:val="007A1E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1ECB"/>
    <w:rPr>
      <w:rFonts w:ascii="Tahoma" w:eastAsiaTheme="minorEastAsia" w:hAnsi="Tahoma" w:cs="Tahoma"/>
      <w:sz w:val="16"/>
      <w:szCs w:val="16"/>
      <w:lang w:val="en-GB"/>
    </w:rPr>
  </w:style>
  <w:style w:type="character" w:styleId="CommentReference">
    <w:name w:val="annotation reference"/>
    <w:basedOn w:val="DefaultParagraphFont"/>
    <w:uiPriority w:val="99"/>
    <w:semiHidden/>
    <w:unhideWhenUsed/>
    <w:rsid w:val="00584540"/>
    <w:rPr>
      <w:sz w:val="16"/>
      <w:szCs w:val="16"/>
    </w:rPr>
  </w:style>
  <w:style w:type="paragraph" w:styleId="CommentText">
    <w:name w:val="annotation text"/>
    <w:basedOn w:val="Normal"/>
    <w:link w:val="CommentTextChar"/>
    <w:uiPriority w:val="99"/>
    <w:semiHidden/>
    <w:unhideWhenUsed/>
    <w:rsid w:val="00584540"/>
    <w:pPr>
      <w:spacing w:line="240" w:lineRule="auto"/>
    </w:pPr>
    <w:rPr>
      <w:sz w:val="20"/>
      <w:szCs w:val="20"/>
    </w:rPr>
  </w:style>
  <w:style w:type="character" w:customStyle="1" w:styleId="CommentTextChar">
    <w:name w:val="Comment Text Char"/>
    <w:basedOn w:val="DefaultParagraphFont"/>
    <w:link w:val="CommentText"/>
    <w:uiPriority w:val="99"/>
    <w:semiHidden/>
    <w:rsid w:val="00584540"/>
    <w:rPr>
      <w:rFonts w:eastAsiaTheme="minorEastAsia"/>
      <w:sz w:val="20"/>
      <w:szCs w:val="20"/>
      <w:lang w:val="en-GB"/>
    </w:rPr>
  </w:style>
  <w:style w:type="paragraph" w:styleId="CommentSubject">
    <w:name w:val="annotation subject"/>
    <w:basedOn w:val="CommentText"/>
    <w:next w:val="CommentText"/>
    <w:link w:val="CommentSubjectChar"/>
    <w:uiPriority w:val="99"/>
    <w:semiHidden/>
    <w:unhideWhenUsed/>
    <w:rsid w:val="00584540"/>
    <w:rPr>
      <w:b/>
      <w:bCs/>
    </w:rPr>
  </w:style>
  <w:style w:type="character" w:customStyle="1" w:styleId="CommentSubjectChar">
    <w:name w:val="Comment Subject Char"/>
    <w:basedOn w:val="CommentTextChar"/>
    <w:link w:val="CommentSubject"/>
    <w:uiPriority w:val="99"/>
    <w:semiHidden/>
    <w:rsid w:val="00584540"/>
    <w:rPr>
      <w:rFonts w:eastAsiaTheme="minorEastAsia"/>
      <w:b/>
      <w:bCs/>
      <w:sz w:val="20"/>
      <w:szCs w:val="20"/>
      <w:lang w:val="en-GB"/>
    </w:rPr>
  </w:style>
  <w:style w:type="paragraph" w:styleId="Revision">
    <w:name w:val="Revision"/>
    <w:hidden/>
    <w:uiPriority w:val="99"/>
    <w:semiHidden/>
    <w:rsid w:val="00584540"/>
    <w:rPr>
      <w:rFonts w:eastAsiaTheme="minorEastAsia"/>
      <w:sz w:val="22"/>
      <w:szCs w:val="22"/>
      <w:lang w:val="en-GB"/>
    </w:rPr>
  </w:style>
  <w:style w:type="character" w:customStyle="1" w:styleId="gmailmsg">
    <w:name w:val="gmail_msg"/>
    <w:basedOn w:val="DefaultParagraphFont"/>
    <w:rsid w:val="00AB2049"/>
  </w:style>
  <w:style w:type="paragraph" w:styleId="NormalWeb">
    <w:name w:val="Normal (Web)"/>
    <w:basedOn w:val="Normal"/>
    <w:uiPriority w:val="99"/>
    <w:unhideWhenUsed/>
    <w:rsid w:val="001937F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lor11">
    <w:name w:val="color_11"/>
    <w:basedOn w:val="DefaultParagraphFont"/>
    <w:rsid w:val="00EA7BCB"/>
  </w:style>
  <w:style w:type="character" w:styleId="UnresolvedMention">
    <w:name w:val="Unresolved Mention"/>
    <w:basedOn w:val="DefaultParagraphFont"/>
    <w:uiPriority w:val="99"/>
    <w:semiHidden/>
    <w:unhideWhenUsed/>
    <w:rsid w:val="00E613EB"/>
    <w:rPr>
      <w:color w:val="605E5C"/>
      <w:shd w:val="clear" w:color="auto" w:fill="E1DFDD"/>
    </w:rPr>
  </w:style>
  <w:style w:type="paragraph" w:styleId="Caption">
    <w:name w:val="caption"/>
    <w:basedOn w:val="Normal"/>
    <w:next w:val="Normal"/>
    <w:uiPriority w:val="35"/>
    <w:semiHidden/>
    <w:unhideWhenUsed/>
    <w:qFormat/>
    <w:rsid w:val="00A45EF6"/>
    <w:pPr>
      <w:spacing w:line="240" w:lineRule="auto"/>
    </w:pPr>
    <w:rPr>
      <w:i/>
      <w:iCs/>
      <w:color w:val="44546A" w:themeColor="text2"/>
      <w:sz w:val="18"/>
      <w:szCs w:val="18"/>
    </w:rPr>
  </w:style>
  <w:style w:type="paragraph" w:styleId="TOC1">
    <w:name w:val="toc 1"/>
    <w:basedOn w:val="Normal"/>
    <w:next w:val="Normal"/>
    <w:autoRedefine/>
    <w:uiPriority w:val="39"/>
    <w:unhideWhenUsed/>
    <w:rsid w:val="000F69F2"/>
    <w:pPr>
      <w:spacing w:after="100"/>
    </w:pPr>
  </w:style>
  <w:style w:type="paragraph" w:styleId="TOC2">
    <w:name w:val="toc 2"/>
    <w:basedOn w:val="Normal"/>
    <w:next w:val="Normal"/>
    <w:autoRedefine/>
    <w:uiPriority w:val="39"/>
    <w:unhideWhenUsed/>
    <w:rsid w:val="000F69F2"/>
    <w:pPr>
      <w:spacing w:after="100"/>
      <w:ind w:left="220"/>
    </w:pPr>
  </w:style>
  <w:style w:type="character" w:styleId="LineNumber">
    <w:name w:val="line number"/>
    <w:basedOn w:val="DefaultParagraphFont"/>
    <w:uiPriority w:val="99"/>
    <w:semiHidden/>
    <w:unhideWhenUsed/>
    <w:rsid w:val="003B25E7"/>
  </w:style>
  <w:style w:type="table" w:styleId="TableGrid">
    <w:name w:val="Table Grid"/>
    <w:basedOn w:val="TableNormal"/>
    <w:uiPriority w:val="39"/>
    <w:rsid w:val="000613DA"/>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827070">
      <w:bodyDiv w:val="1"/>
      <w:marLeft w:val="0"/>
      <w:marRight w:val="0"/>
      <w:marTop w:val="0"/>
      <w:marBottom w:val="0"/>
      <w:divBdr>
        <w:top w:val="none" w:sz="0" w:space="0" w:color="auto"/>
        <w:left w:val="none" w:sz="0" w:space="0" w:color="auto"/>
        <w:bottom w:val="none" w:sz="0" w:space="0" w:color="auto"/>
        <w:right w:val="none" w:sz="0" w:space="0" w:color="auto"/>
      </w:divBdr>
    </w:div>
    <w:div w:id="21377204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mailto:flightdesk@sherburnaeroclub.c"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footer" Target="footer2.xml"/><Relationship Id="rId10" Type="http://schemas.openxmlformats.org/officeDocument/2006/relationships/image" Target="media/image2.gif"/><Relationship Id="rId19" Type="http://schemas.openxmlformats.org/officeDocument/2006/relationships/hyperlink" Target="mailto:flightdesk@sherburnaeroclub.com" TargetMode="External"/><Relationship Id="rId4" Type="http://schemas.openxmlformats.org/officeDocument/2006/relationships/settings" Target="settings.xml"/><Relationship Id="rId9" Type="http://schemas.openxmlformats.org/officeDocument/2006/relationships/hyperlink" Target="http://www.sherburnaeroclub.com" TargetMode="External"/><Relationship Id="rId14" Type="http://schemas.openxmlformats.org/officeDocument/2006/relationships/hyperlink" Target="mailto:flightdesk@sherburnaeroclub.com" TargetMode="Externa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7B8102-58CF-49D6-8DD6-E4EA3BC68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16</Pages>
  <Words>3360</Words>
  <Characters>19152</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eaw.bellamy@gmail.com</dc:creator>
  <cp:keywords/>
  <dc:description/>
  <cp:lastModifiedBy>Paul Moss</cp:lastModifiedBy>
  <cp:revision>7</cp:revision>
  <cp:lastPrinted>2023-06-15T09:29:00Z</cp:lastPrinted>
  <dcterms:created xsi:type="dcterms:W3CDTF">2023-07-05T09:31:00Z</dcterms:created>
  <dcterms:modified xsi:type="dcterms:W3CDTF">2024-01-18T10:53:00Z</dcterms:modified>
</cp:coreProperties>
</file>